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EFDE6" w14:textId="77777777" w:rsidR="00D53DB7" w:rsidRDefault="0056240F">
      <w:pPr>
        <w:pStyle w:val="Body"/>
        <w:jc w:val="center"/>
        <w:rPr>
          <w:color w:val="FF0000"/>
          <w:sz w:val="32"/>
          <w:szCs w:val="32"/>
          <w:u w:color="FF0000"/>
        </w:rPr>
      </w:pPr>
      <w:proofErr w:type="spellStart"/>
      <w:r>
        <w:rPr>
          <w:color w:val="FF0000"/>
          <w:sz w:val="32"/>
          <w:szCs w:val="32"/>
          <w:u w:color="FF0000"/>
        </w:rPr>
        <w:t>Hougham</w:t>
      </w:r>
      <w:proofErr w:type="spellEnd"/>
      <w:r>
        <w:rPr>
          <w:color w:val="FF0000"/>
          <w:sz w:val="32"/>
          <w:szCs w:val="32"/>
          <w:u w:color="FF0000"/>
        </w:rPr>
        <w:t xml:space="preserve"> Without Parish Council</w:t>
      </w:r>
    </w:p>
    <w:p w14:paraId="113F226B" w14:textId="77777777" w:rsidR="00D53DB7" w:rsidRDefault="0056240F">
      <w:pPr>
        <w:pStyle w:val="Body"/>
        <w:jc w:val="center"/>
        <w:rPr>
          <w:sz w:val="20"/>
          <w:szCs w:val="20"/>
        </w:rPr>
      </w:pPr>
      <w:r>
        <w:rPr>
          <w:sz w:val="20"/>
          <w:szCs w:val="20"/>
        </w:rPr>
        <w:t>13 Victoria Road, Capel-le-</w:t>
      </w:r>
      <w:proofErr w:type="spellStart"/>
      <w:r>
        <w:rPr>
          <w:sz w:val="20"/>
          <w:szCs w:val="20"/>
        </w:rPr>
        <w:t>ferne</w:t>
      </w:r>
      <w:proofErr w:type="spellEnd"/>
      <w:r>
        <w:rPr>
          <w:sz w:val="20"/>
          <w:szCs w:val="20"/>
        </w:rPr>
        <w:t>, CT18 7LR</w:t>
      </w:r>
    </w:p>
    <w:p w14:paraId="3E182FC0" w14:textId="77777777" w:rsidR="00D53DB7" w:rsidRDefault="0056240F">
      <w:pPr>
        <w:pStyle w:val="Body"/>
        <w:jc w:val="center"/>
        <w:rPr>
          <w:sz w:val="32"/>
          <w:szCs w:val="32"/>
        </w:rPr>
      </w:pPr>
      <w:r>
        <w:rPr>
          <w:sz w:val="32"/>
          <w:szCs w:val="32"/>
        </w:rPr>
        <w:t>Email: cathy.finnis@googlemail.com</w:t>
      </w:r>
    </w:p>
    <w:p w14:paraId="40ECB12A" w14:textId="2E708462" w:rsidR="00D53DB7" w:rsidRDefault="00125D5A">
      <w:pPr>
        <w:pStyle w:val="Body"/>
        <w:jc w:val="center"/>
        <w:rPr>
          <w:b/>
          <w:bCs/>
          <w:sz w:val="36"/>
          <w:szCs w:val="36"/>
        </w:rPr>
      </w:pPr>
      <w:r>
        <w:rPr>
          <w:b/>
          <w:bCs/>
          <w:sz w:val="36"/>
          <w:szCs w:val="36"/>
        </w:rPr>
        <w:t>Tuesday 19</w:t>
      </w:r>
      <w:r w:rsidRPr="00125D5A">
        <w:rPr>
          <w:b/>
          <w:bCs/>
          <w:sz w:val="36"/>
          <w:szCs w:val="36"/>
          <w:vertAlign w:val="superscript"/>
        </w:rPr>
        <w:t>th</w:t>
      </w:r>
      <w:r>
        <w:rPr>
          <w:b/>
          <w:bCs/>
          <w:sz w:val="36"/>
          <w:szCs w:val="36"/>
        </w:rPr>
        <w:t xml:space="preserve"> January</w:t>
      </w:r>
      <w:r w:rsidR="0056240F">
        <w:rPr>
          <w:b/>
          <w:bCs/>
          <w:sz w:val="36"/>
          <w:szCs w:val="36"/>
        </w:rPr>
        <w:t xml:space="preserve"> 202</w:t>
      </w:r>
      <w:r>
        <w:rPr>
          <w:b/>
          <w:bCs/>
          <w:sz w:val="36"/>
          <w:szCs w:val="36"/>
        </w:rPr>
        <w:t>1</w:t>
      </w:r>
    </w:p>
    <w:p w14:paraId="2D9373B4" w14:textId="1AE09304" w:rsidR="000B1455" w:rsidRDefault="000B1455">
      <w:pPr>
        <w:pStyle w:val="Body"/>
        <w:jc w:val="center"/>
        <w:rPr>
          <w:b/>
          <w:bCs/>
          <w:sz w:val="36"/>
          <w:szCs w:val="36"/>
        </w:rPr>
      </w:pPr>
      <w:r>
        <w:rPr>
          <w:b/>
          <w:bCs/>
          <w:sz w:val="36"/>
          <w:szCs w:val="36"/>
        </w:rPr>
        <w:t>Minutes of the Meeting</w:t>
      </w:r>
    </w:p>
    <w:p w14:paraId="54157E20" w14:textId="550321E9" w:rsidR="00BA2395" w:rsidRPr="001C0C40" w:rsidRDefault="00BA2395" w:rsidP="00BA2395">
      <w:pPr>
        <w:pStyle w:val="Body"/>
        <w:ind w:left="0" w:firstLine="720"/>
        <w:rPr>
          <w:rFonts w:cs="Times New Roman"/>
          <w:u w:val="single"/>
        </w:rPr>
      </w:pPr>
      <w:r w:rsidRPr="001C0C40">
        <w:rPr>
          <w:rFonts w:cs="Times New Roman"/>
          <w:u w:val="single"/>
        </w:rPr>
        <w:t>Present:</w:t>
      </w:r>
    </w:p>
    <w:p w14:paraId="57946159" w14:textId="424B6F4E" w:rsidR="00BA2395" w:rsidRPr="001C0C40" w:rsidRDefault="00BA2395" w:rsidP="00BA2395">
      <w:pPr>
        <w:pStyle w:val="Body"/>
        <w:ind w:left="0" w:firstLine="720"/>
        <w:rPr>
          <w:rFonts w:cs="Times New Roman"/>
        </w:rPr>
      </w:pPr>
      <w:r w:rsidRPr="001C0C40">
        <w:rPr>
          <w:rFonts w:cs="Times New Roman"/>
        </w:rPr>
        <w:t>Cllr C Bryan (Chair)</w:t>
      </w:r>
      <w:r w:rsidRPr="001C0C40">
        <w:rPr>
          <w:rFonts w:cs="Times New Roman"/>
        </w:rPr>
        <w:tab/>
        <w:t>(CB)</w:t>
      </w:r>
    </w:p>
    <w:p w14:paraId="7267775C" w14:textId="3FB8546E" w:rsidR="00BA2395" w:rsidRPr="001C0C40" w:rsidRDefault="00BA2395" w:rsidP="00BA2395">
      <w:pPr>
        <w:pStyle w:val="Body"/>
        <w:ind w:left="0" w:firstLine="720"/>
        <w:rPr>
          <w:rFonts w:cs="Times New Roman"/>
        </w:rPr>
      </w:pPr>
      <w:r w:rsidRPr="001C0C40">
        <w:rPr>
          <w:rFonts w:cs="Times New Roman"/>
        </w:rPr>
        <w:t>Cllr J Lamb (Vice-Chair)</w:t>
      </w:r>
      <w:r w:rsidRPr="001C0C40">
        <w:rPr>
          <w:rFonts w:cs="Times New Roman"/>
        </w:rPr>
        <w:t xml:space="preserve"> (JL)</w:t>
      </w:r>
    </w:p>
    <w:p w14:paraId="065AF112" w14:textId="4CE5CBC2" w:rsidR="00BA2395" w:rsidRPr="001C0C40" w:rsidRDefault="00BA2395" w:rsidP="00BA2395">
      <w:pPr>
        <w:pStyle w:val="Body"/>
        <w:ind w:left="0" w:firstLine="720"/>
        <w:rPr>
          <w:rFonts w:cs="Times New Roman"/>
        </w:rPr>
      </w:pPr>
      <w:r w:rsidRPr="001C0C40">
        <w:rPr>
          <w:rFonts w:cs="Times New Roman"/>
        </w:rPr>
        <w:t>Cllr C Peel (Member)</w:t>
      </w:r>
      <w:r w:rsidRPr="001C0C40">
        <w:rPr>
          <w:rFonts w:cs="Times New Roman"/>
        </w:rPr>
        <w:t xml:space="preserve">. (CP) </w:t>
      </w:r>
    </w:p>
    <w:p w14:paraId="4CB9EAE2" w14:textId="0277C2BC" w:rsidR="00BA2395" w:rsidRPr="001C0C40" w:rsidRDefault="00BA2395" w:rsidP="00BA2395">
      <w:pPr>
        <w:pStyle w:val="Body"/>
        <w:ind w:left="0" w:firstLine="720"/>
        <w:rPr>
          <w:rFonts w:cs="Times New Roman"/>
        </w:rPr>
      </w:pPr>
      <w:r w:rsidRPr="001C0C40">
        <w:rPr>
          <w:rFonts w:cs="Times New Roman"/>
        </w:rPr>
        <w:t>Cllr D Taylor (Member). (DT)</w:t>
      </w:r>
    </w:p>
    <w:p w14:paraId="69DF01B3" w14:textId="4B895B36" w:rsidR="00BA2395" w:rsidRPr="001C0C40" w:rsidRDefault="00BA2395" w:rsidP="00BA2395">
      <w:pPr>
        <w:pStyle w:val="Body"/>
        <w:ind w:left="0" w:firstLine="720"/>
        <w:rPr>
          <w:rFonts w:cs="Times New Roman"/>
        </w:rPr>
      </w:pPr>
      <w:r w:rsidRPr="001C0C40">
        <w:rPr>
          <w:rFonts w:cs="Times New Roman"/>
        </w:rPr>
        <w:t xml:space="preserve">Cathy Finnis -Clerk </w:t>
      </w:r>
      <w:r w:rsidRPr="001C0C40">
        <w:rPr>
          <w:rFonts w:cs="Times New Roman"/>
        </w:rPr>
        <w:t xml:space="preserve"> (CF)</w:t>
      </w:r>
    </w:p>
    <w:p w14:paraId="24E5D500" w14:textId="782A3A0A" w:rsidR="00BA2395" w:rsidRPr="001C0C40" w:rsidRDefault="00BA2395" w:rsidP="00BA2395">
      <w:pPr>
        <w:pStyle w:val="Body"/>
        <w:ind w:left="0" w:firstLine="720"/>
        <w:rPr>
          <w:rFonts w:cs="Times New Roman"/>
          <w:u w:val="single"/>
        </w:rPr>
      </w:pPr>
      <w:r w:rsidRPr="001C0C40">
        <w:rPr>
          <w:rFonts w:cs="Times New Roman"/>
          <w:u w:val="single"/>
        </w:rPr>
        <w:t>Apologies:</w:t>
      </w:r>
    </w:p>
    <w:p w14:paraId="070197FC" w14:textId="0776B20A" w:rsidR="00BA2395" w:rsidRPr="001C0C40" w:rsidRDefault="00BA2395" w:rsidP="00BA2395">
      <w:pPr>
        <w:pStyle w:val="Body"/>
        <w:ind w:left="0" w:firstLine="720"/>
        <w:rPr>
          <w:rFonts w:cs="Times New Roman"/>
        </w:rPr>
      </w:pPr>
      <w:r w:rsidRPr="001C0C40">
        <w:rPr>
          <w:rFonts w:cs="Times New Roman"/>
        </w:rPr>
        <w:t xml:space="preserve">KCC Cllr Geoff </w:t>
      </w:r>
      <w:proofErr w:type="spellStart"/>
      <w:r w:rsidRPr="001C0C40">
        <w:rPr>
          <w:rFonts w:cs="Times New Roman"/>
        </w:rPr>
        <w:t>Lymer</w:t>
      </w:r>
      <w:proofErr w:type="spellEnd"/>
      <w:r w:rsidRPr="001C0C40">
        <w:rPr>
          <w:rFonts w:cs="Times New Roman"/>
        </w:rPr>
        <w:t xml:space="preserve"> – apologies. (GL)</w:t>
      </w:r>
    </w:p>
    <w:p w14:paraId="53557EFC" w14:textId="2B5118C7" w:rsidR="00D53DB7" w:rsidRPr="001C0C40" w:rsidRDefault="0056240F">
      <w:pPr>
        <w:pStyle w:val="Body"/>
        <w:rPr>
          <w:rFonts w:cs="Times New Roman"/>
        </w:rPr>
      </w:pPr>
      <w:r w:rsidRPr="001C0C40">
        <w:rPr>
          <w:rFonts w:cs="Times New Roman"/>
        </w:rPr>
        <w:t>________________________________________________________________</w:t>
      </w:r>
    </w:p>
    <w:p w14:paraId="11F56483" w14:textId="77777777" w:rsidR="00D53DB7" w:rsidRPr="001C0C40" w:rsidRDefault="00D53DB7">
      <w:pPr>
        <w:pStyle w:val="Body"/>
        <w:rPr>
          <w:rFonts w:cs="Times New Roman"/>
        </w:rPr>
      </w:pPr>
    </w:p>
    <w:p w14:paraId="0A306F3C" w14:textId="7438BDA9" w:rsidR="00D53DB7" w:rsidRPr="001C0C40" w:rsidRDefault="000B1455" w:rsidP="000B1455">
      <w:pPr>
        <w:pStyle w:val="Body"/>
        <w:tabs>
          <w:tab w:val="left" w:pos="540"/>
        </w:tabs>
        <w:rPr>
          <w:rFonts w:cs="Times New Roman"/>
        </w:rPr>
      </w:pPr>
      <w:r w:rsidRPr="001C0C40">
        <w:rPr>
          <w:rFonts w:cs="Times New Roman"/>
          <w:b/>
          <w:bCs/>
          <w:u w:val="single"/>
        </w:rPr>
        <w:t xml:space="preserve">20/51 </w:t>
      </w:r>
      <w:r w:rsidR="0056240F" w:rsidRPr="001C0C40">
        <w:rPr>
          <w:rFonts w:cs="Times New Roman"/>
          <w:b/>
          <w:bCs/>
          <w:u w:val="single"/>
        </w:rPr>
        <w:t>To receive apologies for absence</w:t>
      </w:r>
      <w:r w:rsidR="0056240F" w:rsidRPr="001C0C40">
        <w:rPr>
          <w:rFonts w:cs="Times New Roman"/>
        </w:rPr>
        <w:t xml:space="preserve">; </w:t>
      </w:r>
      <w:r w:rsidR="00AC1534" w:rsidRPr="001C0C40">
        <w:rPr>
          <w:rFonts w:cs="Times New Roman"/>
        </w:rPr>
        <w:t xml:space="preserve">Cllr DT joined by phone. Cllr Geoff </w:t>
      </w:r>
      <w:proofErr w:type="spellStart"/>
      <w:r w:rsidR="00AC1534" w:rsidRPr="001C0C40">
        <w:rPr>
          <w:rFonts w:cs="Times New Roman"/>
        </w:rPr>
        <w:t>Lymer</w:t>
      </w:r>
      <w:proofErr w:type="spellEnd"/>
      <w:r w:rsidR="00AC1534" w:rsidRPr="001C0C40">
        <w:rPr>
          <w:rFonts w:cs="Times New Roman"/>
        </w:rPr>
        <w:t xml:space="preserve"> has given his apologies. </w:t>
      </w:r>
    </w:p>
    <w:p w14:paraId="32B75557" w14:textId="77777777" w:rsidR="00691050" w:rsidRPr="001C0C40" w:rsidRDefault="00691050" w:rsidP="000B1455">
      <w:pPr>
        <w:pStyle w:val="Body"/>
        <w:tabs>
          <w:tab w:val="left" w:pos="540"/>
        </w:tabs>
        <w:rPr>
          <w:rFonts w:cs="Times New Roman"/>
        </w:rPr>
      </w:pPr>
    </w:p>
    <w:p w14:paraId="61D03C40" w14:textId="77777777" w:rsidR="00691050" w:rsidRPr="001C0C40" w:rsidRDefault="000B1455" w:rsidP="000B1455">
      <w:pPr>
        <w:pStyle w:val="Body"/>
        <w:tabs>
          <w:tab w:val="left" w:pos="540"/>
        </w:tabs>
        <w:rPr>
          <w:rFonts w:cs="Times New Roman"/>
        </w:rPr>
      </w:pPr>
      <w:r w:rsidRPr="001C0C40">
        <w:rPr>
          <w:rFonts w:cs="Times New Roman"/>
          <w:b/>
          <w:bCs/>
          <w:u w:val="single"/>
        </w:rPr>
        <w:t xml:space="preserve">20/52 </w:t>
      </w:r>
      <w:r w:rsidR="0056240F" w:rsidRPr="001C0C40">
        <w:rPr>
          <w:rFonts w:cs="Times New Roman"/>
          <w:b/>
          <w:bCs/>
          <w:u w:val="single"/>
        </w:rPr>
        <w:t>To identify any member</w:t>
      </w:r>
      <w:r w:rsidR="0056240F" w:rsidRPr="001C0C40">
        <w:rPr>
          <w:rFonts w:cs="Times New Roman"/>
          <w:b/>
          <w:bCs/>
          <w:u w:val="single"/>
          <w:rtl/>
        </w:rPr>
        <w:t>’</w:t>
      </w:r>
      <w:r w:rsidR="0056240F" w:rsidRPr="001C0C40">
        <w:rPr>
          <w:rFonts w:cs="Times New Roman"/>
          <w:b/>
          <w:bCs/>
          <w:u w:val="single"/>
        </w:rPr>
        <w:t>s interests</w:t>
      </w:r>
      <w:r w:rsidR="0056240F" w:rsidRPr="001C0C40">
        <w:rPr>
          <w:rFonts w:cs="Times New Roman"/>
        </w:rPr>
        <w:t xml:space="preserve">; </w:t>
      </w:r>
      <w:r w:rsidR="00AC1534" w:rsidRPr="001C0C40">
        <w:rPr>
          <w:rFonts w:cs="Times New Roman"/>
        </w:rPr>
        <w:t xml:space="preserve">no there were no interests declared. </w:t>
      </w:r>
      <w:r w:rsidR="0056240F" w:rsidRPr="001C0C40">
        <w:rPr>
          <w:rFonts w:cs="Times New Roman"/>
        </w:rPr>
        <w:t xml:space="preserve"> </w:t>
      </w:r>
    </w:p>
    <w:p w14:paraId="7F28035F" w14:textId="3E51C3C5" w:rsidR="00D53DB7" w:rsidRPr="001C0C40" w:rsidRDefault="0056240F" w:rsidP="000B1455">
      <w:pPr>
        <w:pStyle w:val="Body"/>
        <w:tabs>
          <w:tab w:val="left" w:pos="540"/>
        </w:tabs>
        <w:rPr>
          <w:rFonts w:cs="Times New Roman"/>
        </w:rPr>
      </w:pPr>
      <w:r w:rsidRPr="001C0C40">
        <w:rPr>
          <w:rFonts w:cs="Times New Roman"/>
        </w:rPr>
        <w:t xml:space="preserve"> </w:t>
      </w:r>
    </w:p>
    <w:p w14:paraId="3D1644A7" w14:textId="0CA43B5E" w:rsidR="00D53DB7" w:rsidRPr="001C0C40" w:rsidRDefault="000A5D4E" w:rsidP="000A5D4E">
      <w:pPr>
        <w:pStyle w:val="Body"/>
        <w:tabs>
          <w:tab w:val="left" w:pos="540"/>
        </w:tabs>
        <w:rPr>
          <w:rFonts w:cs="Times New Roman"/>
        </w:rPr>
      </w:pPr>
      <w:r w:rsidRPr="001C0C40">
        <w:rPr>
          <w:rFonts w:cs="Times New Roman"/>
          <w:b/>
          <w:bCs/>
          <w:u w:val="single"/>
        </w:rPr>
        <w:t xml:space="preserve">20/53 </w:t>
      </w:r>
      <w:r w:rsidR="0056240F" w:rsidRPr="001C0C40">
        <w:rPr>
          <w:rFonts w:cs="Times New Roman"/>
          <w:b/>
          <w:bCs/>
          <w:u w:val="single"/>
        </w:rPr>
        <w:t>To hear questions from the public</w:t>
      </w:r>
      <w:r w:rsidR="0056240F" w:rsidRPr="001C0C40">
        <w:rPr>
          <w:rFonts w:cs="Times New Roman"/>
        </w:rPr>
        <w:t xml:space="preserve">; </w:t>
      </w:r>
      <w:r w:rsidR="00AC1534" w:rsidRPr="001C0C40">
        <w:rPr>
          <w:rFonts w:cs="Times New Roman"/>
        </w:rPr>
        <w:t xml:space="preserve">there were no public present. </w:t>
      </w:r>
    </w:p>
    <w:p w14:paraId="13865001" w14:textId="77777777" w:rsidR="00691050" w:rsidRPr="001C0C40" w:rsidRDefault="00691050" w:rsidP="000A5D4E">
      <w:pPr>
        <w:pStyle w:val="Body"/>
        <w:tabs>
          <w:tab w:val="left" w:pos="540"/>
        </w:tabs>
        <w:rPr>
          <w:rFonts w:cs="Times New Roman"/>
        </w:rPr>
      </w:pPr>
    </w:p>
    <w:p w14:paraId="1A549F4D" w14:textId="22B7FB73" w:rsidR="00D53DB7" w:rsidRPr="001C0C40" w:rsidRDefault="000A5D4E" w:rsidP="000A5D4E">
      <w:pPr>
        <w:pStyle w:val="Body"/>
        <w:tabs>
          <w:tab w:val="left" w:pos="540"/>
        </w:tabs>
        <w:rPr>
          <w:rFonts w:cs="Times New Roman"/>
        </w:rPr>
      </w:pPr>
      <w:r w:rsidRPr="001C0C40">
        <w:rPr>
          <w:rFonts w:cs="Times New Roman"/>
          <w:b/>
          <w:bCs/>
          <w:u w:val="single"/>
        </w:rPr>
        <w:t xml:space="preserve">20/54 </w:t>
      </w:r>
      <w:r w:rsidR="0056240F" w:rsidRPr="001C0C40">
        <w:rPr>
          <w:rFonts w:cs="Times New Roman"/>
          <w:b/>
          <w:bCs/>
          <w:u w:val="single"/>
        </w:rPr>
        <w:t xml:space="preserve">To agree the minutes of </w:t>
      </w:r>
      <w:r w:rsidR="00125D5A" w:rsidRPr="001C0C40">
        <w:rPr>
          <w:rFonts w:cs="Times New Roman"/>
          <w:b/>
          <w:bCs/>
          <w:u w:val="single"/>
        </w:rPr>
        <w:t>the meetings</w:t>
      </w:r>
      <w:r w:rsidR="00125D5A" w:rsidRPr="001C0C40">
        <w:rPr>
          <w:rFonts w:cs="Times New Roman"/>
          <w:u w:val="single"/>
        </w:rPr>
        <w:t xml:space="preserve">, </w:t>
      </w:r>
      <w:r w:rsidR="00125D5A" w:rsidRPr="001C0C40">
        <w:rPr>
          <w:rFonts w:cs="Times New Roman"/>
        </w:rPr>
        <w:t>dated 25</w:t>
      </w:r>
      <w:r w:rsidR="00125D5A" w:rsidRPr="001C0C40">
        <w:rPr>
          <w:rFonts w:cs="Times New Roman"/>
          <w:vertAlign w:val="superscript"/>
        </w:rPr>
        <w:t>th</w:t>
      </w:r>
      <w:r w:rsidR="00125D5A" w:rsidRPr="001C0C40">
        <w:rPr>
          <w:rFonts w:cs="Times New Roman"/>
        </w:rPr>
        <w:t xml:space="preserve"> November and 17</w:t>
      </w:r>
      <w:r w:rsidR="00125D5A" w:rsidRPr="001C0C40">
        <w:rPr>
          <w:rFonts w:cs="Times New Roman"/>
          <w:vertAlign w:val="superscript"/>
        </w:rPr>
        <w:t>th</w:t>
      </w:r>
      <w:r w:rsidR="00125D5A" w:rsidRPr="001C0C40">
        <w:rPr>
          <w:rFonts w:cs="Times New Roman"/>
        </w:rPr>
        <w:t xml:space="preserve"> December 2020. </w:t>
      </w:r>
      <w:r w:rsidR="00AC1534" w:rsidRPr="001C0C40">
        <w:rPr>
          <w:rFonts w:cs="Times New Roman"/>
        </w:rPr>
        <w:t xml:space="preserve"> It was </w:t>
      </w:r>
      <w:r w:rsidR="00AC1534" w:rsidRPr="001C0C40">
        <w:rPr>
          <w:rFonts w:cs="Times New Roman"/>
          <w:b/>
          <w:bCs/>
        </w:rPr>
        <w:t>RESOLVED</w:t>
      </w:r>
      <w:r w:rsidR="00AC1534" w:rsidRPr="001C0C40">
        <w:rPr>
          <w:rFonts w:cs="Times New Roman"/>
        </w:rPr>
        <w:t xml:space="preserve"> there minutes are an accurate and true representation of the meetings – signed by CF (in place of CB as C19 pandemic) </w:t>
      </w:r>
    </w:p>
    <w:p w14:paraId="07363064" w14:textId="77777777" w:rsidR="00691050" w:rsidRPr="001C0C40" w:rsidRDefault="00691050" w:rsidP="000A5D4E">
      <w:pPr>
        <w:pStyle w:val="Body"/>
        <w:tabs>
          <w:tab w:val="left" w:pos="540"/>
        </w:tabs>
        <w:rPr>
          <w:rFonts w:cs="Times New Roman"/>
        </w:rPr>
      </w:pPr>
    </w:p>
    <w:p w14:paraId="3B6FFE47" w14:textId="1B66BBAE" w:rsidR="00D53DB7" w:rsidRPr="001C0C40" w:rsidRDefault="000A5D4E" w:rsidP="000A5D4E">
      <w:pPr>
        <w:pStyle w:val="Body"/>
        <w:tabs>
          <w:tab w:val="left" w:pos="540"/>
        </w:tabs>
        <w:rPr>
          <w:rFonts w:cs="Times New Roman"/>
        </w:rPr>
      </w:pPr>
      <w:r w:rsidRPr="001C0C40">
        <w:rPr>
          <w:rFonts w:cs="Times New Roman"/>
          <w:b/>
          <w:bCs/>
          <w:u w:val="single"/>
        </w:rPr>
        <w:t xml:space="preserve">20/55 </w:t>
      </w:r>
      <w:r w:rsidR="0056240F" w:rsidRPr="001C0C40">
        <w:rPr>
          <w:rFonts w:cs="Times New Roman"/>
          <w:b/>
          <w:bCs/>
          <w:u w:val="single"/>
        </w:rPr>
        <w:t>To consider questions arising</w:t>
      </w:r>
      <w:r w:rsidR="0056240F" w:rsidRPr="001C0C40">
        <w:rPr>
          <w:rFonts w:cs="Times New Roman"/>
          <w:u w:val="single"/>
        </w:rPr>
        <w:t xml:space="preserve"> </w:t>
      </w:r>
      <w:r w:rsidR="0056240F" w:rsidRPr="001C0C40">
        <w:rPr>
          <w:rFonts w:cs="Times New Roman"/>
        </w:rPr>
        <w:t>from the minutes of the previous meeting</w:t>
      </w:r>
      <w:r w:rsidR="001C0C40" w:rsidRPr="001C0C40">
        <w:rPr>
          <w:rFonts w:cs="Times New Roman"/>
        </w:rPr>
        <w:t>s</w:t>
      </w:r>
      <w:r w:rsidR="0056240F" w:rsidRPr="001C0C40">
        <w:rPr>
          <w:rFonts w:cs="Times New Roman"/>
        </w:rPr>
        <w:t xml:space="preserve">. </w:t>
      </w:r>
      <w:r w:rsidR="00691050" w:rsidRPr="001C0C40">
        <w:rPr>
          <w:rFonts w:cs="Times New Roman"/>
        </w:rPr>
        <w:t>The bin has been installed, CP report</w:t>
      </w:r>
      <w:r w:rsidR="00B3410A" w:rsidRPr="001C0C40">
        <w:rPr>
          <w:rFonts w:cs="Times New Roman"/>
        </w:rPr>
        <w:t xml:space="preserve">s, however there is still some rubbish around the area, which CP is going to report to DDC. </w:t>
      </w:r>
    </w:p>
    <w:p w14:paraId="09B76474" w14:textId="77777777" w:rsidR="00691050" w:rsidRPr="001C0C40" w:rsidRDefault="00691050" w:rsidP="000A5D4E">
      <w:pPr>
        <w:pStyle w:val="Body"/>
        <w:tabs>
          <w:tab w:val="left" w:pos="540"/>
        </w:tabs>
        <w:rPr>
          <w:rFonts w:cs="Times New Roman"/>
        </w:rPr>
      </w:pPr>
    </w:p>
    <w:p w14:paraId="16D5EBB9" w14:textId="77777777" w:rsidR="00A14E8E" w:rsidRPr="001C0C40" w:rsidRDefault="000A5D4E" w:rsidP="000A5D4E">
      <w:pPr>
        <w:pStyle w:val="Body"/>
        <w:tabs>
          <w:tab w:val="left" w:pos="540"/>
        </w:tabs>
        <w:rPr>
          <w:rFonts w:cs="Times New Roman"/>
          <w:b/>
          <w:bCs/>
        </w:rPr>
      </w:pPr>
      <w:r w:rsidRPr="001C0C40">
        <w:rPr>
          <w:rFonts w:cs="Times New Roman"/>
          <w:b/>
          <w:bCs/>
          <w:u w:val="single"/>
        </w:rPr>
        <w:t xml:space="preserve">20/56 </w:t>
      </w:r>
      <w:r w:rsidR="0056240F" w:rsidRPr="001C0C40">
        <w:rPr>
          <w:rFonts w:cs="Times New Roman"/>
          <w:b/>
          <w:bCs/>
          <w:u w:val="single"/>
        </w:rPr>
        <w:t>Reports</w:t>
      </w:r>
      <w:r w:rsidR="0056240F" w:rsidRPr="001C0C40">
        <w:rPr>
          <w:rFonts w:cs="Times New Roman"/>
          <w:b/>
          <w:bCs/>
        </w:rPr>
        <w:t xml:space="preserve"> </w:t>
      </w:r>
    </w:p>
    <w:p w14:paraId="0E8542F6" w14:textId="355E4575" w:rsidR="00691050" w:rsidRPr="001C0C40" w:rsidRDefault="00A14E8E" w:rsidP="000A5D4E">
      <w:pPr>
        <w:pStyle w:val="Body"/>
        <w:tabs>
          <w:tab w:val="left" w:pos="540"/>
        </w:tabs>
        <w:rPr>
          <w:rFonts w:cs="Times New Roman"/>
        </w:rPr>
      </w:pPr>
      <w:r w:rsidRPr="001C0C40">
        <w:rPr>
          <w:rFonts w:cs="Times New Roman"/>
        </w:rPr>
        <w:t xml:space="preserve">There were no reports from the </w:t>
      </w:r>
      <w:r w:rsidR="0056240F" w:rsidRPr="001C0C40">
        <w:rPr>
          <w:rFonts w:cs="Times New Roman"/>
        </w:rPr>
        <w:t xml:space="preserve">Chairman, Vice Chair, Village Hall Representative </w:t>
      </w:r>
    </w:p>
    <w:p w14:paraId="4E3BB268" w14:textId="77777777" w:rsidR="00A14E8E" w:rsidRPr="001C0C40" w:rsidRDefault="00A14E8E" w:rsidP="000A5D4E">
      <w:pPr>
        <w:pStyle w:val="Body"/>
        <w:tabs>
          <w:tab w:val="left" w:pos="540"/>
        </w:tabs>
        <w:rPr>
          <w:rFonts w:cs="Times New Roman"/>
        </w:rPr>
      </w:pPr>
    </w:p>
    <w:p w14:paraId="5DE39266" w14:textId="132A062D" w:rsidR="00691050" w:rsidRPr="001C0C40" w:rsidRDefault="0056240F" w:rsidP="000A5D4E">
      <w:pPr>
        <w:pStyle w:val="Body"/>
        <w:tabs>
          <w:tab w:val="left" w:pos="540"/>
        </w:tabs>
        <w:rPr>
          <w:rFonts w:cs="Times New Roman"/>
          <w:b/>
          <w:bCs/>
        </w:rPr>
      </w:pPr>
      <w:r w:rsidRPr="001C0C40">
        <w:rPr>
          <w:rFonts w:cs="Times New Roman"/>
          <w:b/>
          <w:bCs/>
        </w:rPr>
        <w:t xml:space="preserve">District </w:t>
      </w:r>
      <w:proofErr w:type="spellStart"/>
      <w:r w:rsidRPr="001C0C40">
        <w:rPr>
          <w:rFonts w:cs="Times New Roman"/>
          <w:b/>
          <w:bCs/>
        </w:rPr>
        <w:t>Councillor</w:t>
      </w:r>
      <w:proofErr w:type="spellEnd"/>
      <w:r w:rsidR="00A14E8E" w:rsidRPr="001C0C40">
        <w:rPr>
          <w:rFonts w:cs="Times New Roman"/>
          <w:b/>
          <w:bCs/>
        </w:rPr>
        <w:t>:</w:t>
      </w:r>
    </w:p>
    <w:p w14:paraId="35FC1AAE" w14:textId="62E0FB20" w:rsidR="00A14E8E" w:rsidRPr="001C0C40" w:rsidRDefault="00A14E8E" w:rsidP="00A14E8E">
      <w:pPr>
        <w:pStyle w:val="NormalWeb"/>
        <w:spacing w:before="0" w:beforeAutospacing="0" w:after="0" w:afterAutospacing="0" w:line="360" w:lineRule="auto"/>
        <w:jc w:val="center"/>
        <w:rPr>
          <w:b/>
          <w:bCs/>
        </w:rPr>
      </w:pPr>
      <w:bookmarkStart w:id="0" w:name="_Hlk61856001"/>
      <w:r w:rsidRPr="001C0C40">
        <w:rPr>
          <w:b/>
          <w:bCs/>
        </w:rPr>
        <w:t>Further Symptom-free Testing Sites Opening in Kent</w:t>
      </w:r>
    </w:p>
    <w:p w14:paraId="239851A4" w14:textId="77777777" w:rsidR="00A14E8E" w:rsidRPr="001C0C40" w:rsidRDefault="00A14E8E" w:rsidP="00A14E8E">
      <w:pPr>
        <w:pStyle w:val="NormalWeb"/>
        <w:spacing w:before="0" w:beforeAutospacing="0" w:after="0" w:afterAutospacing="0" w:line="360" w:lineRule="auto"/>
      </w:pPr>
      <w:bookmarkStart w:id="1" w:name="_Hlk60217406"/>
      <w:r w:rsidRPr="001C0C40">
        <w:lastRenderedPageBreak/>
        <w:t>Another five rapid-result coronavirus (COVID-19) testing sites for people who don’t have symptoms are opening in Kent, in addition to 19 centres already in operation. </w:t>
      </w:r>
    </w:p>
    <w:p w14:paraId="2580BE8C" w14:textId="77777777" w:rsidR="00A14E8E" w:rsidRPr="001C0C40" w:rsidRDefault="00A14E8E" w:rsidP="00A14E8E">
      <w:pPr>
        <w:pStyle w:val="NormalWeb"/>
        <w:spacing w:before="0" w:beforeAutospacing="0" w:after="0" w:afterAutospacing="0" w:line="360" w:lineRule="auto"/>
      </w:pPr>
      <w:r w:rsidRPr="001C0C40">
        <w:t>The testing will find people who don’t currently have symptoms, who may be unknowingly spreading the virus in the community and the sites are part of a rolling programme to help reduce the rates of transmission in Kent.</w:t>
      </w:r>
    </w:p>
    <w:p w14:paraId="571ABCA7" w14:textId="77777777" w:rsidR="00A14E8E" w:rsidRPr="001C0C40" w:rsidRDefault="00A14E8E" w:rsidP="00A14E8E">
      <w:pPr>
        <w:spacing w:line="360" w:lineRule="auto"/>
      </w:pPr>
      <w:r w:rsidRPr="001C0C40">
        <w:t xml:space="preserve">In addition to sites already running across the county, people can book for tests using the link </w:t>
      </w:r>
      <w:hyperlink r:id="rId7" w:history="1">
        <w:r w:rsidRPr="001C0C40">
          <w:rPr>
            <w:rStyle w:val="Hyperlink"/>
          </w:rPr>
          <w:t>www.kent.gov.uk/symptomfreetest</w:t>
        </w:r>
      </w:hyperlink>
      <w:r w:rsidRPr="001C0C40">
        <w:t xml:space="preserve"> at the following venues:</w:t>
      </w:r>
    </w:p>
    <w:p w14:paraId="37C42A8F" w14:textId="77777777" w:rsidR="00A14E8E" w:rsidRPr="001C0C40" w:rsidRDefault="00A14E8E" w:rsidP="00A14E8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rPr>
      </w:pPr>
      <w:r w:rsidRPr="001C0C40">
        <w:rPr>
          <w:rFonts w:eastAsia="Times New Roman"/>
          <w:b/>
          <w:bCs/>
        </w:rPr>
        <w:t>Sandwich</w:t>
      </w:r>
      <w:r w:rsidRPr="001C0C40">
        <w:rPr>
          <w:rFonts w:eastAsia="Times New Roman"/>
        </w:rPr>
        <w:t xml:space="preserve"> Guildhall Museum, Cattle Market, Sandwich, CT13 9AH (open from 20 Jan)</w:t>
      </w:r>
    </w:p>
    <w:p w14:paraId="7BA18C42" w14:textId="77777777" w:rsidR="00A14E8E" w:rsidRPr="001C0C40" w:rsidRDefault="00A14E8E" w:rsidP="00A14E8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rPr>
      </w:pPr>
      <w:r w:rsidRPr="001C0C40">
        <w:rPr>
          <w:rFonts w:eastAsia="Times New Roman"/>
        </w:rPr>
        <w:t xml:space="preserve">Vestry Hall, </w:t>
      </w:r>
      <w:r w:rsidRPr="001C0C40">
        <w:rPr>
          <w:rFonts w:eastAsia="Times New Roman"/>
          <w:b/>
          <w:bCs/>
        </w:rPr>
        <w:t>Cranbrook</w:t>
      </w:r>
      <w:r w:rsidRPr="001C0C40">
        <w:rPr>
          <w:rFonts w:eastAsia="Times New Roman"/>
        </w:rPr>
        <w:t>, TN17 3HA (open from 20 Jan)</w:t>
      </w:r>
    </w:p>
    <w:p w14:paraId="7F8EB7C9" w14:textId="77777777" w:rsidR="00A14E8E" w:rsidRPr="001C0C40" w:rsidRDefault="00A14E8E" w:rsidP="00A14E8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rPr>
      </w:pPr>
      <w:r w:rsidRPr="001C0C40">
        <w:rPr>
          <w:rFonts w:eastAsia="Times New Roman"/>
          <w:b/>
          <w:bCs/>
        </w:rPr>
        <w:t>Ashford</w:t>
      </w:r>
      <w:r w:rsidRPr="001C0C40">
        <w:rPr>
          <w:rFonts w:eastAsia="Times New Roman"/>
        </w:rPr>
        <w:t xml:space="preserve"> North Youth Centre, </w:t>
      </w:r>
      <w:proofErr w:type="spellStart"/>
      <w:r w:rsidRPr="001C0C40">
        <w:rPr>
          <w:rFonts w:eastAsia="Times New Roman"/>
        </w:rPr>
        <w:t>Marbledon</w:t>
      </w:r>
      <w:proofErr w:type="spellEnd"/>
      <w:r w:rsidRPr="001C0C40">
        <w:rPr>
          <w:rFonts w:eastAsia="Times New Roman"/>
        </w:rPr>
        <w:t xml:space="preserve"> Avenue, TN24 8BJ (open from 22 Jan)</w:t>
      </w:r>
    </w:p>
    <w:p w14:paraId="212D84F2" w14:textId="77777777" w:rsidR="00A14E8E" w:rsidRPr="001C0C40" w:rsidRDefault="00A14E8E" w:rsidP="00A14E8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rPr>
      </w:pPr>
      <w:r w:rsidRPr="001C0C40">
        <w:rPr>
          <w:rFonts w:eastAsia="Times New Roman"/>
        </w:rPr>
        <w:t xml:space="preserve">Conservative Club </w:t>
      </w:r>
      <w:r w:rsidRPr="001C0C40">
        <w:rPr>
          <w:rFonts w:eastAsia="Times New Roman"/>
          <w:b/>
          <w:bCs/>
        </w:rPr>
        <w:t>Gravesend</w:t>
      </w:r>
      <w:r w:rsidRPr="001C0C40">
        <w:rPr>
          <w:rFonts w:eastAsia="Times New Roman"/>
        </w:rPr>
        <w:t xml:space="preserve">, 193 Parrock Street, </w:t>
      </w:r>
      <w:proofErr w:type="spellStart"/>
      <w:r w:rsidRPr="001C0C40">
        <w:rPr>
          <w:rFonts w:eastAsia="Times New Roman"/>
        </w:rPr>
        <w:t>Graveesend</w:t>
      </w:r>
      <w:proofErr w:type="spellEnd"/>
      <w:r w:rsidRPr="001C0C40">
        <w:rPr>
          <w:rFonts w:eastAsia="Times New Roman"/>
        </w:rPr>
        <w:t>, DA12 1EW (open from 27 Jan, booking opens later this week)</w:t>
      </w:r>
    </w:p>
    <w:p w14:paraId="6A51F32E" w14:textId="77777777" w:rsidR="00A14E8E" w:rsidRPr="001C0C40" w:rsidRDefault="00A14E8E" w:rsidP="00A14E8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rPr>
      </w:pPr>
      <w:r w:rsidRPr="001C0C40">
        <w:rPr>
          <w:rFonts w:eastAsia="Times New Roman"/>
          <w:b/>
          <w:bCs/>
        </w:rPr>
        <w:t>Herne</w:t>
      </w:r>
      <w:r w:rsidRPr="001C0C40">
        <w:rPr>
          <w:rFonts w:eastAsia="Times New Roman"/>
        </w:rPr>
        <w:t xml:space="preserve"> Centre, School Lane, Herne, CT6 7AP (open from 27 Jan, booking opens later this week).</w:t>
      </w:r>
    </w:p>
    <w:p w14:paraId="64EB1F8C" w14:textId="77777777" w:rsidR="00A14E8E" w:rsidRPr="001C0C40" w:rsidRDefault="00A14E8E" w:rsidP="00A14E8E">
      <w:pPr>
        <w:spacing w:line="360" w:lineRule="auto"/>
      </w:pPr>
      <w:r w:rsidRPr="001C0C40">
        <w:t>All 24 symptom free testing sites will be open daily from 9am to 7pm. Children aged five-years-old and over can also be booked to take the test but will need assistance at the site from a parent/</w:t>
      </w:r>
      <w:proofErr w:type="spellStart"/>
      <w:r w:rsidRPr="001C0C40">
        <w:t>carer</w:t>
      </w:r>
      <w:proofErr w:type="spellEnd"/>
      <w:r w:rsidRPr="001C0C40">
        <w:t>. It is recommended that people are tested frequently, every two weeks if possible.</w:t>
      </w:r>
    </w:p>
    <w:p w14:paraId="2B263705" w14:textId="77777777" w:rsidR="00A14E8E" w:rsidRPr="001C0C40" w:rsidRDefault="00A14E8E" w:rsidP="00A14E8E">
      <w:pPr>
        <w:spacing w:line="360" w:lineRule="auto"/>
      </w:pPr>
    </w:p>
    <w:p w14:paraId="741989A3" w14:textId="77777777" w:rsidR="00A14E8E" w:rsidRPr="001C0C40" w:rsidRDefault="00A14E8E" w:rsidP="00A14E8E">
      <w:pPr>
        <w:spacing w:line="360" w:lineRule="auto"/>
      </w:pPr>
      <w:r w:rsidRPr="001C0C40">
        <w:t>People booking tests should be advised that if possible, they will need a QR code app reader or the NHS app already installed on their mobile phone. Assistance is available at the sites for registration if needed.</w:t>
      </w:r>
    </w:p>
    <w:p w14:paraId="12C235B8" w14:textId="77777777" w:rsidR="00A14E8E" w:rsidRPr="001C0C40" w:rsidRDefault="00A14E8E" w:rsidP="00A14E8E">
      <w:pPr>
        <w:spacing w:line="360" w:lineRule="auto"/>
      </w:pPr>
    </w:p>
    <w:p w14:paraId="3F937EEE" w14:textId="77777777" w:rsidR="00A14E8E" w:rsidRPr="001C0C40" w:rsidRDefault="00A14E8E" w:rsidP="00A14E8E">
      <w:pPr>
        <w:spacing w:line="360" w:lineRule="auto"/>
      </w:pPr>
      <w:r w:rsidRPr="001C0C40">
        <w:t xml:space="preserve">Sites already operating include County Hall in </w:t>
      </w:r>
      <w:proofErr w:type="spellStart"/>
      <w:r w:rsidRPr="001C0C40">
        <w:t>Maidstone</w:t>
      </w:r>
      <w:proofErr w:type="spellEnd"/>
      <w:r w:rsidRPr="001C0C40">
        <w:t xml:space="preserve">; the Hop Farm in Paddock Wood; Hawkinge Community Centre; </w:t>
      </w:r>
      <w:proofErr w:type="spellStart"/>
      <w:r w:rsidRPr="001C0C40">
        <w:t>Swanscombe</w:t>
      </w:r>
      <w:proofErr w:type="spellEnd"/>
      <w:r w:rsidRPr="001C0C40">
        <w:t xml:space="preserve"> Centre; Ball and Ball Centre in </w:t>
      </w:r>
      <w:proofErr w:type="spellStart"/>
      <w:r w:rsidRPr="001C0C40">
        <w:t>Sevenoaks</w:t>
      </w:r>
      <w:proofErr w:type="spellEnd"/>
      <w:r w:rsidRPr="001C0C40">
        <w:t xml:space="preserve">; Halfway, Sheerness; </w:t>
      </w:r>
      <w:proofErr w:type="spellStart"/>
      <w:r w:rsidRPr="001C0C40">
        <w:t>Ramsgate</w:t>
      </w:r>
      <w:proofErr w:type="spellEnd"/>
      <w:r w:rsidRPr="001C0C40">
        <w:t xml:space="preserve"> Port; Northfleet Youth Club, Gravesend; Swanley Youth Club; Dover Discovery Centre; </w:t>
      </w:r>
      <w:proofErr w:type="spellStart"/>
      <w:r w:rsidRPr="001C0C40">
        <w:t>Folkestone</w:t>
      </w:r>
      <w:proofErr w:type="spellEnd"/>
      <w:r w:rsidRPr="001C0C40">
        <w:t xml:space="preserve"> Library; </w:t>
      </w:r>
      <w:proofErr w:type="spellStart"/>
      <w:r w:rsidRPr="001C0C40">
        <w:t>Eurogate</w:t>
      </w:r>
      <w:proofErr w:type="spellEnd"/>
      <w:r w:rsidRPr="001C0C40">
        <w:t xml:space="preserve"> Business Park, Ashford; Kent Show Ground, </w:t>
      </w:r>
      <w:proofErr w:type="spellStart"/>
      <w:r w:rsidRPr="001C0C40">
        <w:t>Detling</w:t>
      </w:r>
      <w:proofErr w:type="spellEnd"/>
      <w:r w:rsidRPr="001C0C40">
        <w:t xml:space="preserve">; </w:t>
      </w:r>
      <w:proofErr w:type="spellStart"/>
      <w:r w:rsidRPr="001C0C40">
        <w:t>Kemsley</w:t>
      </w:r>
      <w:proofErr w:type="spellEnd"/>
      <w:r w:rsidRPr="001C0C40">
        <w:t xml:space="preserve"> Community Centre; The Centre, Birchington; Sidney Cooper Gallery, Canterbury; </w:t>
      </w:r>
      <w:proofErr w:type="spellStart"/>
      <w:r w:rsidRPr="001C0C40">
        <w:t>Larkfied</w:t>
      </w:r>
      <w:proofErr w:type="spellEnd"/>
      <w:r w:rsidRPr="001C0C40">
        <w:t xml:space="preserve"> Library; Fairfield Leisure Centre, Dartford  and Assembly Hall Theatre, </w:t>
      </w:r>
      <w:proofErr w:type="spellStart"/>
      <w:r w:rsidRPr="001C0C40">
        <w:t>Tunbridge</w:t>
      </w:r>
      <w:proofErr w:type="spellEnd"/>
      <w:r w:rsidRPr="001C0C40">
        <w:t xml:space="preserve"> Wells. The full list and addresses can be found at </w:t>
      </w:r>
      <w:hyperlink r:id="rId8" w:history="1">
        <w:r w:rsidRPr="001C0C40">
          <w:rPr>
            <w:rStyle w:val="Hyperlink"/>
          </w:rPr>
          <w:t>www.kent.gov.uk/symptomfreetest</w:t>
        </w:r>
      </w:hyperlink>
    </w:p>
    <w:p w14:paraId="187934F3" w14:textId="77777777" w:rsidR="00A14E8E" w:rsidRPr="001C0C40" w:rsidRDefault="00A14E8E" w:rsidP="00A14E8E">
      <w:pPr>
        <w:spacing w:line="360" w:lineRule="auto"/>
        <w:rPr>
          <w:b/>
          <w:bCs/>
          <w:color w:val="000000"/>
        </w:rPr>
      </w:pPr>
    </w:p>
    <w:p w14:paraId="7CF10280" w14:textId="77777777" w:rsidR="00A14E8E" w:rsidRPr="001C0C40" w:rsidRDefault="00A14E8E" w:rsidP="00A14E8E">
      <w:pPr>
        <w:spacing w:line="360" w:lineRule="auto"/>
      </w:pPr>
      <w:r w:rsidRPr="001C0C40">
        <w:t>Once all 24 sites are open, there will be capacity for over 20,000 tests across Kent per day. As of 15 January, 93,862 tests had been conducted with 956 positive cases identified – a positivity rate of 1.02 per cent – this means that these asymptomatic people now know to self-isolate which reduces the spread to others.</w:t>
      </w:r>
    </w:p>
    <w:p w14:paraId="44F9D97E" w14:textId="77777777" w:rsidR="00A14E8E" w:rsidRPr="001C0C40" w:rsidRDefault="00A14E8E" w:rsidP="00A14E8E">
      <w:pPr>
        <w:spacing w:line="360" w:lineRule="auto"/>
      </w:pPr>
    </w:p>
    <w:bookmarkEnd w:id="1"/>
    <w:p w14:paraId="40198D51" w14:textId="77777777" w:rsidR="00A14E8E" w:rsidRPr="001C0C40" w:rsidRDefault="00A14E8E" w:rsidP="00A14E8E">
      <w:pPr>
        <w:spacing w:line="360" w:lineRule="auto"/>
        <w:rPr>
          <w:rStyle w:val="Hyperlink"/>
        </w:rPr>
      </w:pPr>
      <w:r w:rsidRPr="001C0C40">
        <w:t xml:space="preserve">To book a test and for more information go to </w:t>
      </w:r>
      <w:hyperlink r:id="rId9" w:history="1">
        <w:r w:rsidRPr="001C0C40">
          <w:rPr>
            <w:rStyle w:val="Hyperlink"/>
          </w:rPr>
          <w:t>www.kent.gov.uk/symptomfreetest</w:t>
        </w:r>
      </w:hyperlink>
    </w:p>
    <w:p w14:paraId="2F4F2E66" w14:textId="77777777" w:rsidR="00A14E8E" w:rsidRPr="001C0C40" w:rsidRDefault="00A14E8E" w:rsidP="00A14E8E">
      <w:pPr>
        <w:shd w:val="clear" w:color="auto" w:fill="FFFFFF"/>
        <w:spacing w:line="360" w:lineRule="auto"/>
        <w:textAlignment w:val="baseline"/>
        <w:rPr>
          <w:color w:val="000000"/>
        </w:rPr>
      </w:pPr>
      <w:r w:rsidRPr="001C0C40">
        <w:rPr>
          <w:color w:val="000000"/>
        </w:rPr>
        <w:t xml:space="preserve">Residents attending this testing will undergo a lateral flow swab test and will receive their result within a couple of hours of attending the test by text or email. If they are positive, they will be told to self-isolate, follow the national guidance and they will be instructed to have a PCR test to confirm their positive </w:t>
      </w:r>
      <w:r w:rsidRPr="001C0C40">
        <w:rPr>
          <w:color w:val="000000"/>
        </w:rPr>
        <w:lastRenderedPageBreak/>
        <w:t>result. If they are negative, they must still continue to observe social distancing guidelines, wear a mask in public and regularly wash hands.</w:t>
      </w:r>
    </w:p>
    <w:p w14:paraId="0BB3CDF5" w14:textId="77777777" w:rsidR="00A14E8E" w:rsidRPr="001C0C40" w:rsidRDefault="00A14E8E" w:rsidP="00A14E8E">
      <w:pPr>
        <w:shd w:val="clear" w:color="auto" w:fill="FFFFFF"/>
        <w:spacing w:line="360" w:lineRule="auto"/>
        <w:textAlignment w:val="baseline"/>
      </w:pPr>
    </w:p>
    <w:p w14:paraId="0BF0EDC0" w14:textId="77777777" w:rsidR="00A14E8E" w:rsidRPr="001C0C40" w:rsidRDefault="00A14E8E" w:rsidP="00A14E8E">
      <w:pPr>
        <w:pStyle w:val="NormalWeb"/>
        <w:spacing w:before="0" w:beforeAutospacing="0" w:after="0" w:afterAutospacing="0" w:line="360" w:lineRule="auto"/>
      </w:pPr>
      <w:r w:rsidRPr="001C0C40">
        <w:t xml:space="preserve">These sites are in addition to the regional and local testing sites for people who have symptoms. If you have symptoms you should NOT attend one of our symptom-free testing sites but instead book a PCR test </w:t>
      </w:r>
      <w:hyperlink r:id="rId10" w:history="1">
        <w:r w:rsidRPr="001C0C40">
          <w:rPr>
            <w:rStyle w:val="Hyperlink"/>
          </w:rPr>
          <w:t>https://www.gov.uk/get-coronavirus-test</w:t>
        </w:r>
      </w:hyperlink>
    </w:p>
    <w:bookmarkEnd w:id="0"/>
    <w:p w14:paraId="34DD85A4" w14:textId="77777777" w:rsidR="00A14E8E" w:rsidRPr="001C0C40" w:rsidRDefault="00A14E8E" w:rsidP="00A14E8E">
      <w:pPr>
        <w:spacing w:line="360" w:lineRule="auto"/>
      </w:pPr>
    </w:p>
    <w:p w14:paraId="6671C76A" w14:textId="77777777" w:rsidR="00A14E8E" w:rsidRPr="001C0C40" w:rsidRDefault="00A14E8E" w:rsidP="000A5D4E">
      <w:pPr>
        <w:pStyle w:val="Body"/>
        <w:tabs>
          <w:tab w:val="left" w:pos="540"/>
        </w:tabs>
        <w:rPr>
          <w:rFonts w:cs="Times New Roman"/>
        </w:rPr>
      </w:pPr>
    </w:p>
    <w:p w14:paraId="527AB133" w14:textId="272526AB" w:rsidR="00D53DB7" w:rsidRPr="001C0C40" w:rsidRDefault="0056240F" w:rsidP="000A5D4E">
      <w:pPr>
        <w:pStyle w:val="Body"/>
        <w:tabs>
          <w:tab w:val="left" w:pos="540"/>
        </w:tabs>
        <w:rPr>
          <w:rFonts w:cs="Times New Roman"/>
        </w:rPr>
      </w:pPr>
      <w:r w:rsidRPr="001C0C40">
        <w:rPr>
          <w:rFonts w:cs="Times New Roman"/>
          <w:b/>
          <w:bCs/>
        </w:rPr>
        <w:t>PCSO</w:t>
      </w:r>
      <w:r w:rsidR="00691050" w:rsidRPr="001C0C40">
        <w:rPr>
          <w:rFonts w:cs="Times New Roman"/>
          <w:b/>
          <w:bCs/>
        </w:rPr>
        <w:t>:</w:t>
      </w:r>
      <w:r w:rsidR="00691050" w:rsidRPr="001C0C40">
        <w:rPr>
          <w:rFonts w:cs="Times New Roman"/>
        </w:rPr>
        <w:t xml:space="preserve"> on 3/12/21</w:t>
      </w:r>
      <w:r w:rsidR="00377936" w:rsidRPr="001C0C40">
        <w:rPr>
          <w:rFonts w:cs="Times New Roman"/>
        </w:rPr>
        <w:t xml:space="preserve">it is reported that The Street had criminal damage to the fence and shed.  Abbey Road reported a RTC non-injury. </w:t>
      </w:r>
    </w:p>
    <w:p w14:paraId="560E6CBA" w14:textId="77777777" w:rsidR="00691050" w:rsidRPr="001C0C40" w:rsidRDefault="00691050" w:rsidP="000A5D4E">
      <w:pPr>
        <w:pStyle w:val="Body"/>
        <w:tabs>
          <w:tab w:val="left" w:pos="540"/>
        </w:tabs>
        <w:rPr>
          <w:rFonts w:cs="Times New Roman"/>
        </w:rPr>
      </w:pPr>
    </w:p>
    <w:p w14:paraId="6885BEFF" w14:textId="766BFE05" w:rsidR="00D53DB7" w:rsidRPr="001C0C40" w:rsidRDefault="000A5D4E" w:rsidP="000A5D4E">
      <w:pPr>
        <w:pStyle w:val="Body"/>
        <w:tabs>
          <w:tab w:val="left" w:pos="540"/>
        </w:tabs>
        <w:rPr>
          <w:rFonts w:cs="Times New Roman"/>
          <w:b/>
          <w:bCs/>
          <w:u w:val="single"/>
        </w:rPr>
      </w:pPr>
      <w:r w:rsidRPr="001C0C40">
        <w:rPr>
          <w:rFonts w:cs="Times New Roman"/>
          <w:b/>
          <w:bCs/>
          <w:u w:val="single"/>
        </w:rPr>
        <w:t xml:space="preserve">20/57 </w:t>
      </w:r>
      <w:r w:rsidR="0056240F" w:rsidRPr="001C0C40">
        <w:rPr>
          <w:rFonts w:cs="Times New Roman"/>
          <w:b/>
          <w:bCs/>
          <w:u w:val="single"/>
        </w:rPr>
        <w:t xml:space="preserve">To </w:t>
      </w:r>
      <w:r w:rsidR="00A7351E" w:rsidRPr="001C0C40">
        <w:rPr>
          <w:rFonts w:cs="Times New Roman"/>
          <w:b/>
          <w:bCs/>
          <w:u w:val="single"/>
        </w:rPr>
        <w:t>agree on a precept for 2021-22</w:t>
      </w:r>
    </w:p>
    <w:p w14:paraId="27FD0E30" w14:textId="005BF163" w:rsidR="00691050" w:rsidRPr="001C0C40" w:rsidRDefault="00691050" w:rsidP="000A5D4E">
      <w:pPr>
        <w:pStyle w:val="Body"/>
        <w:tabs>
          <w:tab w:val="left" w:pos="540"/>
        </w:tabs>
        <w:rPr>
          <w:rFonts w:cs="Times New Roman"/>
          <w:i/>
          <w:iCs/>
        </w:rPr>
      </w:pPr>
      <w:r w:rsidRPr="001C0C40">
        <w:rPr>
          <w:rFonts w:cs="Times New Roman"/>
        </w:rPr>
        <w:t xml:space="preserve">The Council has </w:t>
      </w:r>
      <w:r w:rsidRPr="001C0C40">
        <w:rPr>
          <w:rFonts w:cs="Times New Roman"/>
          <w:b/>
          <w:bCs/>
        </w:rPr>
        <w:t>RESOLVED</w:t>
      </w:r>
      <w:r w:rsidRPr="001C0C40">
        <w:rPr>
          <w:rFonts w:cs="Times New Roman"/>
        </w:rPr>
        <w:t xml:space="preserve"> to keep the precept at £10,500 which is the same as the previous year. </w:t>
      </w:r>
      <w:r w:rsidR="00A14E8E" w:rsidRPr="001C0C40">
        <w:rPr>
          <w:rFonts w:cs="Times New Roman"/>
          <w:i/>
          <w:iCs/>
        </w:rPr>
        <w:t xml:space="preserve">Action: CF to prepare Council precept form for CB to collect and post. </w:t>
      </w:r>
    </w:p>
    <w:p w14:paraId="1D7C5723" w14:textId="77777777" w:rsidR="00AC1534" w:rsidRPr="001C0C40" w:rsidRDefault="00AC1534" w:rsidP="000A5D4E">
      <w:pPr>
        <w:pStyle w:val="Body"/>
        <w:tabs>
          <w:tab w:val="left" w:pos="540"/>
        </w:tabs>
        <w:rPr>
          <w:rFonts w:cs="Times New Roman"/>
          <w:u w:val="single"/>
        </w:rPr>
      </w:pPr>
    </w:p>
    <w:p w14:paraId="6DFD1D11" w14:textId="485E7240" w:rsidR="00D53DB7" w:rsidRPr="001C0C40" w:rsidRDefault="000A5D4E" w:rsidP="000A5D4E">
      <w:pPr>
        <w:pStyle w:val="Body"/>
        <w:tabs>
          <w:tab w:val="left" w:pos="540"/>
        </w:tabs>
        <w:rPr>
          <w:rFonts w:cs="Times New Roman"/>
          <w:b/>
          <w:bCs/>
          <w:u w:val="single"/>
        </w:rPr>
      </w:pPr>
      <w:r w:rsidRPr="001C0C40">
        <w:rPr>
          <w:rFonts w:cs="Times New Roman"/>
          <w:b/>
          <w:bCs/>
          <w:u w:val="single"/>
        </w:rPr>
        <w:t xml:space="preserve">20/58 </w:t>
      </w:r>
      <w:r w:rsidR="0056240F" w:rsidRPr="001C0C40">
        <w:rPr>
          <w:rFonts w:cs="Times New Roman"/>
          <w:b/>
          <w:bCs/>
          <w:u w:val="single"/>
        </w:rPr>
        <w:t>To consider planning applications:</w:t>
      </w:r>
    </w:p>
    <w:p w14:paraId="609424F8" w14:textId="77777777" w:rsidR="00A7351E" w:rsidRPr="001C0C40" w:rsidRDefault="00A7351E" w:rsidP="00A7351E">
      <w:pPr>
        <w:pStyle w:val="NormalWeb"/>
        <w:ind w:left="900"/>
      </w:pPr>
      <w:r w:rsidRPr="001C0C40">
        <w:rPr>
          <w:b/>
          <w:bCs/>
        </w:rPr>
        <w:t xml:space="preserve">Proposal: </w:t>
      </w:r>
      <w:r w:rsidRPr="001C0C40">
        <w:t xml:space="preserve">Erection of a two storey and single storey rear extensions, first floor extension over existing garage, front porch, garage/loft conversion, 3 no. rooflights, rear patio, garden fence and gate (existing rear extension and porch canopy to be demolished) </w:t>
      </w:r>
      <w:r w:rsidRPr="001C0C40">
        <w:rPr>
          <w:b/>
          <w:bCs/>
        </w:rPr>
        <w:t xml:space="preserve">Location: </w:t>
      </w:r>
      <w:r w:rsidRPr="001C0C40">
        <w:t xml:space="preserve">3 The Street, West </w:t>
      </w:r>
      <w:proofErr w:type="spellStart"/>
      <w:r w:rsidRPr="001C0C40">
        <w:t>Hougham</w:t>
      </w:r>
      <w:proofErr w:type="spellEnd"/>
      <w:r w:rsidRPr="001C0C40">
        <w:t xml:space="preserve">, CT15 7BB, </w:t>
      </w:r>
    </w:p>
    <w:p w14:paraId="59C7618B" w14:textId="4D174DA7" w:rsidR="00A7351E" w:rsidRPr="001C0C40" w:rsidRDefault="00691050" w:rsidP="00A7351E">
      <w:pPr>
        <w:pStyle w:val="Body"/>
        <w:tabs>
          <w:tab w:val="left" w:pos="540"/>
        </w:tabs>
        <w:rPr>
          <w:rFonts w:cs="Times New Roman"/>
          <w:i/>
          <w:iCs/>
        </w:rPr>
      </w:pPr>
      <w:r w:rsidRPr="001C0C40">
        <w:rPr>
          <w:rFonts w:cs="Times New Roman"/>
        </w:rPr>
        <w:t xml:space="preserve">The Council </w:t>
      </w:r>
      <w:r w:rsidRPr="001C0C40">
        <w:rPr>
          <w:rFonts w:cs="Times New Roman"/>
          <w:b/>
          <w:bCs/>
        </w:rPr>
        <w:t xml:space="preserve">RESOLVES </w:t>
      </w:r>
      <w:r w:rsidRPr="001C0C40">
        <w:rPr>
          <w:rFonts w:cs="Times New Roman"/>
        </w:rPr>
        <w:t xml:space="preserve">to support the application. </w:t>
      </w:r>
      <w:r w:rsidR="00A14E8E" w:rsidRPr="001C0C40">
        <w:rPr>
          <w:rFonts w:cs="Times New Roman"/>
          <w:i/>
          <w:iCs/>
        </w:rPr>
        <w:t xml:space="preserve">Action: </w:t>
      </w:r>
      <w:r w:rsidRPr="001C0C40">
        <w:rPr>
          <w:rFonts w:cs="Times New Roman"/>
          <w:i/>
          <w:iCs/>
        </w:rPr>
        <w:t xml:space="preserve">CF to complete in DDC planning portal. </w:t>
      </w:r>
    </w:p>
    <w:p w14:paraId="77873FCF" w14:textId="77777777" w:rsidR="00691050" w:rsidRPr="001C0C40" w:rsidRDefault="00691050" w:rsidP="00A7351E">
      <w:pPr>
        <w:pStyle w:val="Body"/>
        <w:tabs>
          <w:tab w:val="left" w:pos="540"/>
        </w:tabs>
        <w:rPr>
          <w:rFonts w:cs="Times New Roman"/>
        </w:rPr>
      </w:pPr>
    </w:p>
    <w:p w14:paraId="167D4D92" w14:textId="120AEBF1" w:rsidR="00D53DB7" w:rsidRPr="001C0C40" w:rsidRDefault="000A5D4E" w:rsidP="00A7351E">
      <w:pPr>
        <w:pStyle w:val="Body"/>
        <w:tabs>
          <w:tab w:val="left" w:pos="540"/>
          <w:tab w:val="left" w:pos="1440"/>
        </w:tabs>
        <w:ind w:left="0" w:firstLine="900"/>
        <w:rPr>
          <w:rFonts w:cs="Times New Roman"/>
          <w:b/>
          <w:bCs/>
          <w:u w:val="single"/>
        </w:rPr>
      </w:pPr>
      <w:r w:rsidRPr="001C0C40">
        <w:rPr>
          <w:rFonts w:cs="Times New Roman"/>
          <w:b/>
          <w:bCs/>
        </w:rPr>
        <w:t xml:space="preserve">20/59 </w:t>
      </w:r>
      <w:r w:rsidR="00A7351E" w:rsidRPr="001C0C40">
        <w:rPr>
          <w:rFonts w:cs="Times New Roman"/>
          <w:b/>
          <w:bCs/>
          <w:u w:val="single"/>
        </w:rPr>
        <w:t>Update on</w:t>
      </w:r>
      <w:r w:rsidR="0056240F" w:rsidRPr="001C0C40">
        <w:rPr>
          <w:rFonts w:cs="Times New Roman"/>
          <w:b/>
          <w:bCs/>
          <w:u w:val="single"/>
        </w:rPr>
        <w:t xml:space="preserve"> Payroll </w:t>
      </w:r>
      <w:r w:rsidR="00A7351E" w:rsidRPr="001C0C40">
        <w:rPr>
          <w:rFonts w:cs="Times New Roman"/>
          <w:b/>
          <w:bCs/>
          <w:u w:val="single"/>
        </w:rPr>
        <w:t>Provider changes</w:t>
      </w:r>
      <w:r w:rsidR="0056240F" w:rsidRPr="001C0C40">
        <w:rPr>
          <w:rFonts w:cs="Times New Roman"/>
          <w:b/>
          <w:bCs/>
          <w:u w:val="single"/>
        </w:rPr>
        <w:t xml:space="preserve">. </w:t>
      </w:r>
    </w:p>
    <w:p w14:paraId="480A4216" w14:textId="5889001D" w:rsidR="00A14E8E" w:rsidRPr="001C0C40" w:rsidRDefault="00A14E8E" w:rsidP="00A7351E">
      <w:pPr>
        <w:pStyle w:val="Body"/>
        <w:tabs>
          <w:tab w:val="left" w:pos="540"/>
          <w:tab w:val="left" w:pos="1440"/>
        </w:tabs>
        <w:ind w:left="0" w:firstLine="900"/>
        <w:rPr>
          <w:rFonts w:cs="Times New Roman"/>
        </w:rPr>
      </w:pPr>
      <w:r w:rsidRPr="001C0C40">
        <w:rPr>
          <w:rFonts w:cs="Times New Roman"/>
        </w:rPr>
        <w:t xml:space="preserve">We are now officially moved over to Ability Payroll.  Continued niggles from the previous payroll have been found and now rectified.  </w:t>
      </w:r>
      <w:r w:rsidR="00B3410A" w:rsidRPr="001C0C40">
        <w:rPr>
          <w:rFonts w:cs="Times New Roman"/>
        </w:rPr>
        <w:t xml:space="preserve">HMRC payment of £180.20 was paid on Ability Payroll’s advice for quarter ending 5/1/21 and was duly paid between meetings due to statutory requirement. </w:t>
      </w:r>
      <w:r w:rsidRPr="001C0C40">
        <w:rPr>
          <w:rFonts w:cs="Times New Roman"/>
        </w:rPr>
        <w:t xml:space="preserve"> </w:t>
      </w:r>
    </w:p>
    <w:p w14:paraId="2E770B88" w14:textId="77777777" w:rsidR="00691050" w:rsidRPr="001C0C40" w:rsidRDefault="00691050" w:rsidP="00691050">
      <w:pPr>
        <w:pStyle w:val="Body"/>
        <w:tabs>
          <w:tab w:val="left" w:pos="540"/>
          <w:tab w:val="left" w:pos="1440"/>
        </w:tabs>
        <w:ind w:left="0"/>
        <w:rPr>
          <w:rFonts w:cs="Times New Roman"/>
          <w:u w:val="single"/>
        </w:rPr>
      </w:pPr>
    </w:p>
    <w:p w14:paraId="37D6FC20" w14:textId="1AD636DF" w:rsidR="00D53DB7" w:rsidRPr="001C0C40" w:rsidRDefault="000A5D4E" w:rsidP="00A7351E">
      <w:pPr>
        <w:pStyle w:val="Body"/>
        <w:tabs>
          <w:tab w:val="left" w:pos="540"/>
          <w:tab w:val="left" w:pos="1440"/>
        </w:tabs>
        <w:rPr>
          <w:rFonts w:cs="Times New Roman"/>
          <w:b/>
          <w:bCs/>
        </w:rPr>
      </w:pPr>
      <w:r w:rsidRPr="001C0C40">
        <w:rPr>
          <w:rFonts w:cs="Times New Roman"/>
          <w:b/>
          <w:bCs/>
        </w:rPr>
        <w:t xml:space="preserve">20/60 </w:t>
      </w:r>
      <w:r w:rsidR="00A7351E" w:rsidRPr="001C0C40">
        <w:rPr>
          <w:rFonts w:cs="Times New Roman"/>
          <w:b/>
          <w:bCs/>
          <w:u w:val="single"/>
        </w:rPr>
        <w:t xml:space="preserve">Dover Local Plan – consultation materials </w:t>
      </w:r>
      <w:r w:rsidR="0056240F" w:rsidRPr="001C0C40">
        <w:rPr>
          <w:rFonts w:cs="Times New Roman"/>
          <w:b/>
          <w:bCs/>
        </w:rPr>
        <w:t xml:space="preserve"> </w:t>
      </w:r>
    </w:p>
    <w:p w14:paraId="2703D6CA" w14:textId="0ADF88AD" w:rsidR="00B3410A" w:rsidRPr="001C0C40" w:rsidRDefault="00B3410A" w:rsidP="00B3410A">
      <w:pPr>
        <w:pStyle w:val="Body"/>
        <w:tabs>
          <w:tab w:val="left" w:pos="540"/>
          <w:tab w:val="left" w:pos="1440"/>
        </w:tabs>
        <w:ind w:left="0"/>
        <w:rPr>
          <w:rFonts w:cs="Times New Roman"/>
        </w:rPr>
      </w:pPr>
      <w:r w:rsidRPr="001C0C40">
        <w:rPr>
          <w:rFonts w:cs="Times New Roman"/>
        </w:rPr>
        <w:t xml:space="preserve">CF has emailed to counsellors the option to join an online session to understand how the Local Plan will work online.  In addition, CF will try and order some suitable materials, if possible, from DDC for CB to decide whether to put on the noticeboards or not. </w:t>
      </w:r>
    </w:p>
    <w:p w14:paraId="4D93167D" w14:textId="4BE9F3D6" w:rsidR="00D53DB7" w:rsidRPr="001C0C40" w:rsidRDefault="00D53DB7">
      <w:pPr>
        <w:pStyle w:val="Body"/>
        <w:tabs>
          <w:tab w:val="left" w:pos="540"/>
          <w:tab w:val="left" w:pos="1440"/>
        </w:tabs>
        <w:ind w:left="0" w:firstLine="900"/>
        <w:rPr>
          <w:rFonts w:cs="Times New Roman"/>
        </w:rPr>
      </w:pPr>
    </w:p>
    <w:p w14:paraId="1ED2A276" w14:textId="4BE32CA3" w:rsidR="00D53DB7" w:rsidRPr="001C0C40" w:rsidRDefault="000A5D4E">
      <w:pPr>
        <w:pStyle w:val="Body"/>
        <w:tabs>
          <w:tab w:val="left" w:pos="540"/>
          <w:tab w:val="left" w:pos="1440"/>
        </w:tabs>
        <w:ind w:left="0" w:firstLine="900"/>
        <w:rPr>
          <w:rFonts w:cs="Times New Roman"/>
          <w:b/>
          <w:bCs/>
          <w:u w:val="single"/>
        </w:rPr>
      </w:pPr>
      <w:r w:rsidRPr="001C0C40">
        <w:rPr>
          <w:rFonts w:cs="Times New Roman"/>
          <w:b/>
          <w:bCs/>
        </w:rPr>
        <w:t xml:space="preserve">20/61 </w:t>
      </w:r>
      <w:r w:rsidR="0056240F" w:rsidRPr="001C0C40">
        <w:rPr>
          <w:rFonts w:cs="Times New Roman"/>
          <w:b/>
          <w:bCs/>
          <w:u w:val="single"/>
        </w:rPr>
        <w:t>Payments:</w:t>
      </w:r>
    </w:p>
    <w:p w14:paraId="11AF55AC" w14:textId="5C923420" w:rsidR="00D53DB7" w:rsidRPr="001C0C40" w:rsidRDefault="0056240F">
      <w:pPr>
        <w:pStyle w:val="Body"/>
        <w:numPr>
          <w:ilvl w:val="0"/>
          <w:numId w:val="5"/>
        </w:numPr>
        <w:rPr>
          <w:rFonts w:cs="Times New Roman"/>
        </w:rPr>
      </w:pPr>
      <w:r w:rsidRPr="001C0C40">
        <w:rPr>
          <w:rFonts w:cs="Times New Roman"/>
        </w:rPr>
        <w:t>Cathy Finnis 2 months</w:t>
      </w:r>
      <w:r w:rsidR="000A5D4E" w:rsidRPr="001C0C40">
        <w:rPr>
          <w:rFonts w:cs="Times New Roman"/>
        </w:rPr>
        <w:t>.   £681.97</w:t>
      </w:r>
    </w:p>
    <w:p w14:paraId="0E7661EF" w14:textId="475319F2" w:rsidR="00D53DB7" w:rsidRPr="001C0C40" w:rsidRDefault="0056240F">
      <w:pPr>
        <w:pStyle w:val="Body"/>
        <w:numPr>
          <w:ilvl w:val="0"/>
          <w:numId w:val="4"/>
        </w:numPr>
        <w:rPr>
          <w:rFonts w:cs="Times New Roman"/>
        </w:rPr>
      </w:pPr>
      <w:r w:rsidRPr="001C0C40">
        <w:rPr>
          <w:rFonts w:cs="Times New Roman"/>
        </w:rPr>
        <w:t>Simon Withey 2 months £1</w:t>
      </w:r>
      <w:r w:rsidR="00A7351E" w:rsidRPr="001C0C40">
        <w:rPr>
          <w:rFonts w:cs="Times New Roman"/>
        </w:rPr>
        <w:t>3</w:t>
      </w:r>
      <w:r w:rsidRPr="001C0C40">
        <w:rPr>
          <w:rFonts w:cs="Times New Roman"/>
        </w:rPr>
        <w:t>0</w:t>
      </w:r>
    </w:p>
    <w:p w14:paraId="6E97B502" w14:textId="056938D2" w:rsidR="00D53DB7" w:rsidRPr="001C0C40" w:rsidRDefault="0056240F">
      <w:pPr>
        <w:pStyle w:val="Body"/>
        <w:numPr>
          <w:ilvl w:val="0"/>
          <w:numId w:val="4"/>
        </w:numPr>
        <w:rPr>
          <w:rFonts w:cs="Times New Roman"/>
        </w:rPr>
      </w:pPr>
      <w:r w:rsidRPr="001C0C40">
        <w:rPr>
          <w:rFonts w:cs="Times New Roman"/>
        </w:rPr>
        <w:t xml:space="preserve">Payroll </w:t>
      </w:r>
      <w:r w:rsidR="00A7351E" w:rsidRPr="001C0C40">
        <w:rPr>
          <w:rFonts w:cs="Times New Roman"/>
        </w:rPr>
        <w:t>January 2021</w:t>
      </w:r>
      <w:r w:rsidR="000A5D4E" w:rsidRPr="001C0C40">
        <w:rPr>
          <w:rFonts w:cs="Times New Roman"/>
        </w:rPr>
        <w:t>.     £5.50</w:t>
      </w:r>
    </w:p>
    <w:p w14:paraId="1EA1F4D4" w14:textId="77777777" w:rsidR="00D53DB7" w:rsidRPr="001C0C40" w:rsidRDefault="00D53DB7">
      <w:pPr>
        <w:pStyle w:val="Body"/>
        <w:tabs>
          <w:tab w:val="left" w:pos="540"/>
          <w:tab w:val="left" w:pos="1440"/>
        </w:tabs>
        <w:ind w:left="0" w:firstLine="900"/>
        <w:rPr>
          <w:rFonts w:cs="Times New Roman"/>
          <w:u w:val="single"/>
        </w:rPr>
      </w:pPr>
    </w:p>
    <w:p w14:paraId="463A390A" w14:textId="77777777" w:rsidR="00D53DB7" w:rsidRPr="001C0C40" w:rsidRDefault="00D53DB7">
      <w:pPr>
        <w:pStyle w:val="Body"/>
        <w:spacing w:line="240" w:lineRule="auto"/>
        <w:rPr>
          <w:rFonts w:cs="Times New Roman"/>
        </w:rPr>
      </w:pPr>
    </w:p>
    <w:p w14:paraId="42AB0E2C" w14:textId="77777777" w:rsidR="00D53DB7" w:rsidRPr="001C0C40" w:rsidRDefault="00D53DB7">
      <w:pPr>
        <w:pStyle w:val="Body"/>
        <w:spacing w:line="240" w:lineRule="auto"/>
        <w:rPr>
          <w:rFonts w:cs="Times New Roman"/>
        </w:rPr>
      </w:pPr>
    </w:p>
    <w:p w14:paraId="374B8A26" w14:textId="77777777" w:rsidR="00D53DB7" w:rsidRPr="001C0C40" w:rsidRDefault="0056240F">
      <w:pPr>
        <w:pStyle w:val="Body"/>
        <w:rPr>
          <w:rFonts w:cs="Times New Roman"/>
        </w:rPr>
      </w:pPr>
      <w:r w:rsidRPr="001C0C40">
        <w:rPr>
          <w:rFonts w:cs="Times New Roman"/>
        </w:rPr>
        <w:tab/>
      </w:r>
      <w:r w:rsidRPr="001C0C40">
        <w:rPr>
          <w:rFonts w:cs="Times New Roman"/>
        </w:rPr>
        <w:tab/>
      </w:r>
      <w:r w:rsidRPr="001C0C40">
        <w:rPr>
          <w:rFonts w:cs="Times New Roman"/>
        </w:rPr>
        <w:tab/>
      </w:r>
      <w:r w:rsidRPr="001C0C40">
        <w:rPr>
          <w:rFonts w:cs="Times New Roman"/>
        </w:rPr>
        <w:tab/>
      </w:r>
      <w:r w:rsidRPr="001C0C40">
        <w:rPr>
          <w:rFonts w:cs="Times New Roman"/>
        </w:rPr>
        <w:tab/>
      </w:r>
      <w:r w:rsidRPr="001C0C40">
        <w:rPr>
          <w:rFonts w:cs="Times New Roman"/>
        </w:rPr>
        <w:tab/>
      </w:r>
    </w:p>
    <w:p w14:paraId="67FF9750" w14:textId="77777777" w:rsidR="00D53DB7" w:rsidRDefault="00D53DB7">
      <w:pPr>
        <w:pStyle w:val="Body"/>
      </w:pPr>
    </w:p>
    <w:p w14:paraId="535CCB27" w14:textId="3DA30D01" w:rsidR="00D53DB7" w:rsidRDefault="0056240F">
      <w:pPr>
        <w:pStyle w:val="Body"/>
      </w:pPr>
      <w:r>
        <w:rPr>
          <w:b/>
          <w:bCs/>
          <w:i/>
          <w:iCs/>
          <w:sz w:val="21"/>
          <w:szCs w:val="21"/>
        </w:rPr>
        <w:t xml:space="preserve">The next scheduled ordinary meeting of </w:t>
      </w:r>
      <w:proofErr w:type="spellStart"/>
      <w:r>
        <w:rPr>
          <w:b/>
          <w:bCs/>
          <w:i/>
          <w:iCs/>
          <w:sz w:val="21"/>
          <w:szCs w:val="21"/>
        </w:rPr>
        <w:t>Hougham</w:t>
      </w:r>
      <w:proofErr w:type="spellEnd"/>
      <w:r>
        <w:rPr>
          <w:b/>
          <w:bCs/>
          <w:i/>
          <w:iCs/>
          <w:sz w:val="21"/>
          <w:szCs w:val="21"/>
        </w:rPr>
        <w:t xml:space="preserve"> Parish Council is due on Tuesday </w:t>
      </w:r>
      <w:r w:rsidR="00B3410A">
        <w:rPr>
          <w:b/>
          <w:bCs/>
          <w:i/>
          <w:iCs/>
          <w:sz w:val="21"/>
          <w:szCs w:val="21"/>
        </w:rPr>
        <w:t>16</w:t>
      </w:r>
      <w:r w:rsidR="00B3410A" w:rsidRPr="00B3410A">
        <w:rPr>
          <w:b/>
          <w:bCs/>
          <w:i/>
          <w:iCs/>
          <w:sz w:val="21"/>
          <w:szCs w:val="21"/>
          <w:vertAlign w:val="superscript"/>
        </w:rPr>
        <w:t>th</w:t>
      </w:r>
      <w:r w:rsidR="00B3410A">
        <w:rPr>
          <w:b/>
          <w:bCs/>
          <w:i/>
          <w:iCs/>
          <w:sz w:val="21"/>
          <w:szCs w:val="21"/>
        </w:rPr>
        <w:t xml:space="preserve"> March </w:t>
      </w:r>
      <w:r>
        <w:rPr>
          <w:b/>
          <w:bCs/>
          <w:i/>
          <w:iCs/>
          <w:sz w:val="21"/>
          <w:szCs w:val="21"/>
        </w:rPr>
        <w:t xml:space="preserve">, at 7.30pm at </w:t>
      </w:r>
      <w:proofErr w:type="spellStart"/>
      <w:r>
        <w:rPr>
          <w:b/>
          <w:bCs/>
          <w:i/>
          <w:iCs/>
          <w:sz w:val="21"/>
          <w:szCs w:val="21"/>
        </w:rPr>
        <w:t>Hougham</w:t>
      </w:r>
      <w:proofErr w:type="spellEnd"/>
      <w:r>
        <w:rPr>
          <w:b/>
          <w:bCs/>
          <w:i/>
          <w:iCs/>
          <w:sz w:val="21"/>
          <w:szCs w:val="21"/>
        </w:rPr>
        <w:t xml:space="preserve"> Village Hall, and will be confirmed during the week before.</w:t>
      </w:r>
    </w:p>
    <w:sectPr w:rsidR="00D53DB7">
      <w:headerReference w:type="even" r:id="rId11"/>
      <w:headerReference w:type="default" r:id="rId12"/>
      <w:footerReference w:type="even" r:id="rId13"/>
      <w:footerReference w:type="default" r:id="rId14"/>
      <w:pgSz w:w="11900" w:h="16840"/>
      <w:pgMar w:top="568" w:right="843" w:bottom="709" w:left="900" w:header="80" w:footer="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4920A" w14:textId="77777777" w:rsidR="009E128F" w:rsidRDefault="009E128F">
      <w:r>
        <w:separator/>
      </w:r>
    </w:p>
  </w:endnote>
  <w:endnote w:type="continuationSeparator" w:id="0">
    <w:p w14:paraId="376E3951" w14:textId="77777777" w:rsidR="009E128F" w:rsidRDefault="009E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D34FF" w14:textId="77777777" w:rsidR="00D53DB7" w:rsidRDefault="00D53DB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95A5" w14:textId="77777777" w:rsidR="00D53DB7" w:rsidRDefault="00D53D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746BE" w14:textId="77777777" w:rsidR="009E128F" w:rsidRDefault="009E128F">
      <w:r>
        <w:separator/>
      </w:r>
    </w:p>
  </w:footnote>
  <w:footnote w:type="continuationSeparator" w:id="0">
    <w:p w14:paraId="762D53B4" w14:textId="77777777" w:rsidR="009E128F" w:rsidRDefault="009E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45A76" w14:textId="77777777" w:rsidR="00D53DB7" w:rsidRDefault="0056240F">
    <w:pPr>
      <w:pStyle w:val="HeaderFooter"/>
    </w:pPr>
    <w:r>
      <w:rPr>
        <w:noProof/>
      </w:rPr>
      <mc:AlternateContent>
        <mc:Choice Requires="wps">
          <w:drawing>
            <wp:anchor distT="152400" distB="152400" distL="152400" distR="152400" simplePos="0" relativeHeight="251657216" behindDoc="1" locked="0" layoutInCell="1" allowOverlap="1" wp14:anchorId="0155776E" wp14:editId="46D36CD6">
              <wp:simplePos x="0" y="0"/>
              <wp:positionH relativeFrom="page">
                <wp:posOffset>0</wp:posOffset>
              </wp:positionH>
              <wp:positionV relativeFrom="page">
                <wp:posOffset>0</wp:posOffset>
              </wp:positionV>
              <wp:extent cx="7556500" cy="10693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51958" w14:textId="77777777" w:rsidR="00D53DB7" w:rsidRDefault="0056240F">
    <w:pPr>
      <w:pStyle w:val="HeaderFooter"/>
    </w:pPr>
    <w:r>
      <w:rPr>
        <w:noProof/>
      </w:rPr>
      <mc:AlternateContent>
        <mc:Choice Requires="wps">
          <w:drawing>
            <wp:anchor distT="152400" distB="152400" distL="152400" distR="152400" simplePos="0" relativeHeight="251658240" behindDoc="1" locked="0" layoutInCell="1" allowOverlap="1" wp14:anchorId="38031839" wp14:editId="69C516C6">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D0EF4"/>
    <w:multiLevelType w:val="hybridMultilevel"/>
    <w:tmpl w:val="9AE6D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851886"/>
    <w:multiLevelType w:val="hybridMultilevel"/>
    <w:tmpl w:val="601A4E0C"/>
    <w:numStyleLink w:val="Lettered"/>
  </w:abstractNum>
  <w:abstractNum w:abstractNumId="2" w15:restartNumberingAfterBreak="0">
    <w:nsid w:val="362A31E4"/>
    <w:multiLevelType w:val="hybridMultilevel"/>
    <w:tmpl w:val="F244A626"/>
    <w:numStyleLink w:val="ImportedStyle1"/>
  </w:abstractNum>
  <w:abstractNum w:abstractNumId="3" w15:restartNumberingAfterBreak="0">
    <w:nsid w:val="45DC5012"/>
    <w:multiLevelType w:val="hybridMultilevel"/>
    <w:tmpl w:val="F244A626"/>
    <w:styleLink w:val="ImportedStyle1"/>
    <w:lvl w:ilvl="0" w:tplc="75326866">
      <w:start w:val="1"/>
      <w:numFmt w:val="decimal"/>
      <w:lvlText w:val="%1."/>
      <w:lvlJc w:val="left"/>
      <w:pPr>
        <w:tabs>
          <w:tab w:val="left" w:pos="540"/>
          <w:tab w:val="num" w:pos="1440"/>
        </w:tabs>
        <w:ind w:left="5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E140524">
      <w:start w:val="1"/>
      <w:numFmt w:val="lowerLetter"/>
      <w:lvlText w:val="%2."/>
      <w:lvlJc w:val="left"/>
      <w:pPr>
        <w:tabs>
          <w:tab w:val="left" w:pos="540"/>
          <w:tab w:val="num" w:pos="1620"/>
        </w:tabs>
        <w:ind w:left="720" w:firstLine="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DA6AE28">
      <w:start w:val="1"/>
      <w:numFmt w:val="lowerRoman"/>
      <w:lvlText w:val="%3."/>
      <w:lvlJc w:val="left"/>
      <w:pPr>
        <w:tabs>
          <w:tab w:val="left" w:pos="540"/>
          <w:tab w:val="num" w:pos="1440"/>
        </w:tabs>
        <w:ind w:left="5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986884">
      <w:start w:val="1"/>
      <w:numFmt w:val="decimal"/>
      <w:lvlText w:val="%4."/>
      <w:lvlJc w:val="left"/>
      <w:pPr>
        <w:tabs>
          <w:tab w:val="left" w:pos="540"/>
          <w:tab w:val="num" w:pos="1620"/>
        </w:tabs>
        <w:ind w:left="720" w:firstLine="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78CA88">
      <w:start w:val="1"/>
      <w:numFmt w:val="lowerLetter"/>
      <w:lvlText w:val="%5."/>
      <w:lvlJc w:val="left"/>
      <w:pPr>
        <w:tabs>
          <w:tab w:val="left" w:pos="540"/>
          <w:tab w:val="num" w:pos="1620"/>
        </w:tabs>
        <w:ind w:left="720" w:firstLine="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F82B398">
      <w:start w:val="1"/>
      <w:numFmt w:val="lowerRoman"/>
      <w:lvlText w:val="%6."/>
      <w:lvlJc w:val="left"/>
      <w:pPr>
        <w:tabs>
          <w:tab w:val="left" w:pos="540"/>
          <w:tab w:val="num" w:pos="1620"/>
        </w:tabs>
        <w:ind w:left="720" w:firstLine="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6A8C2AA">
      <w:start w:val="1"/>
      <w:numFmt w:val="decimal"/>
      <w:lvlText w:val="%7."/>
      <w:lvlJc w:val="left"/>
      <w:pPr>
        <w:tabs>
          <w:tab w:val="left" w:pos="540"/>
          <w:tab w:val="num" w:pos="1620"/>
        </w:tabs>
        <w:ind w:left="720" w:firstLine="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0F44C32">
      <w:start w:val="1"/>
      <w:numFmt w:val="lowerLetter"/>
      <w:lvlText w:val="%8."/>
      <w:lvlJc w:val="left"/>
      <w:pPr>
        <w:tabs>
          <w:tab w:val="left" w:pos="540"/>
          <w:tab w:val="num" w:pos="1620"/>
        </w:tabs>
        <w:ind w:left="720" w:firstLine="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422A708">
      <w:start w:val="1"/>
      <w:numFmt w:val="lowerRoman"/>
      <w:lvlText w:val="%9."/>
      <w:lvlJc w:val="left"/>
      <w:pPr>
        <w:tabs>
          <w:tab w:val="left" w:pos="540"/>
          <w:tab w:val="num" w:pos="1620"/>
        </w:tabs>
        <w:ind w:left="720" w:firstLine="1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59BE0F4A"/>
    <w:multiLevelType w:val="hybridMultilevel"/>
    <w:tmpl w:val="601A4E0C"/>
    <w:styleLink w:val="Lettered"/>
    <w:lvl w:ilvl="0" w:tplc="AADEA61E">
      <w:start w:val="1"/>
      <w:numFmt w:val="lowerRoman"/>
      <w:lvlText w:val="%1."/>
      <w:lvlJc w:val="left"/>
      <w:pPr>
        <w:tabs>
          <w:tab w:val="left" w:pos="540"/>
          <w:tab w:val="num" w:pos="1268"/>
          <w:tab w:val="left" w:pos="1440"/>
        </w:tabs>
        <w:ind w:left="368" w:firstLine="532"/>
      </w:pPr>
      <w:rPr>
        <w:rFonts w:hAnsi="Arial Unicode MS"/>
        <w:caps w:val="0"/>
        <w:smallCaps w:val="0"/>
        <w:strike w:val="0"/>
        <w:dstrike w:val="0"/>
        <w:outline w:val="0"/>
        <w:emboss w:val="0"/>
        <w:imprint w:val="0"/>
        <w:spacing w:val="0"/>
        <w:w w:val="100"/>
        <w:kern w:val="0"/>
        <w:position w:val="0"/>
        <w:highlight w:val="none"/>
        <w:vertAlign w:val="baseline"/>
      </w:rPr>
    </w:lvl>
    <w:lvl w:ilvl="1" w:tplc="383CC89C">
      <w:start w:val="1"/>
      <w:numFmt w:val="lowerRoman"/>
      <w:lvlText w:val="%2."/>
      <w:lvlJc w:val="left"/>
      <w:pPr>
        <w:tabs>
          <w:tab w:val="left" w:pos="540"/>
          <w:tab w:val="left" w:pos="1440"/>
          <w:tab w:val="num" w:pos="2268"/>
        </w:tabs>
        <w:ind w:left="1368" w:firstLine="532"/>
      </w:pPr>
      <w:rPr>
        <w:rFonts w:hAnsi="Arial Unicode MS"/>
        <w:caps w:val="0"/>
        <w:smallCaps w:val="0"/>
        <w:strike w:val="0"/>
        <w:dstrike w:val="0"/>
        <w:outline w:val="0"/>
        <w:emboss w:val="0"/>
        <w:imprint w:val="0"/>
        <w:spacing w:val="0"/>
        <w:w w:val="100"/>
        <w:kern w:val="0"/>
        <w:position w:val="0"/>
        <w:highlight w:val="none"/>
        <w:vertAlign w:val="baseline"/>
      </w:rPr>
    </w:lvl>
    <w:lvl w:ilvl="2" w:tplc="A3A6ADFC">
      <w:start w:val="1"/>
      <w:numFmt w:val="lowerRoman"/>
      <w:lvlText w:val="%3."/>
      <w:lvlJc w:val="left"/>
      <w:pPr>
        <w:tabs>
          <w:tab w:val="left" w:pos="540"/>
          <w:tab w:val="left" w:pos="1440"/>
          <w:tab w:val="num" w:pos="3268"/>
        </w:tabs>
        <w:ind w:left="2368" w:firstLine="532"/>
      </w:pPr>
      <w:rPr>
        <w:rFonts w:hAnsi="Arial Unicode MS"/>
        <w:caps w:val="0"/>
        <w:smallCaps w:val="0"/>
        <w:strike w:val="0"/>
        <w:dstrike w:val="0"/>
        <w:outline w:val="0"/>
        <w:emboss w:val="0"/>
        <w:imprint w:val="0"/>
        <w:spacing w:val="0"/>
        <w:w w:val="100"/>
        <w:kern w:val="0"/>
        <w:position w:val="0"/>
        <w:highlight w:val="none"/>
        <w:vertAlign w:val="baseline"/>
      </w:rPr>
    </w:lvl>
    <w:lvl w:ilvl="3" w:tplc="2A02D96C">
      <w:start w:val="1"/>
      <w:numFmt w:val="lowerRoman"/>
      <w:lvlText w:val="%4."/>
      <w:lvlJc w:val="left"/>
      <w:pPr>
        <w:tabs>
          <w:tab w:val="left" w:pos="540"/>
          <w:tab w:val="left" w:pos="1440"/>
          <w:tab w:val="num" w:pos="4268"/>
        </w:tabs>
        <w:ind w:left="3368" w:firstLine="532"/>
      </w:pPr>
      <w:rPr>
        <w:rFonts w:hAnsi="Arial Unicode MS"/>
        <w:caps w:val="0"/>
        <w:smallCaps w:val="0"/>
        <w:strike w:val="0"/>
        <w:dstrike w:val="0"/>
        <w:outline w:val="0"/>
        <w:emboss w:val="0"/>
        <w:imprint w:val="0"/>
        <w:spacing w:val="0"/>
        <w:w w:val="100"/>
        <w:kern w:val="0"/>
        <w:position w:val="0"/>
        <w:highlight w:val="none"/>
        <w:vertAlign w:val="baseline"/>
      </w:rPr>
    </w:lvl>
    <w:lvl w:ilvl="4" w:tplc="B2C4A36A">
      <w:start w:val="1"/>
      <w:numFmt w:val="lowerRoman"/>
      <w:lvlText w:val="%5."/>
      <w:lvlJc w:val="left"/>
      <w:pPr>
        <w:tabs>
          <w:tab w:val="left" w:pos="540"/>
          <w:tab w:val="left" w:pos="1440"/>
          <w:tab w:val="num" w:pos="5268"/>
        </w:tabs>
        <w:ind w:left="4368" w:firstLine="532"/>
      </w:pPr>
      <w:rPr>
        <w:rFonts w:hAnsi="Arial Unicode MS"/>
        <w:caps w:val="0"/>
        <w:smallCaps w:val="0"/>
        <w:strike w:val="0"/>
        <w:dstrike w:val="0"/>
        <w:outline w:val="0"/>
        <w:emboss w:val="0"/>
        <w:imprint w:val="0"/>
        <w:spacing w:val="0"/>
        <w:w w:val="100"/>
        <w:kern w:val="0"/>
        <w:position w:val="0"/>
        <w:highlight w:val="none"/>
        <w:vertAlign w:val="baseline"/>
      </w:rPr>
    </w:lvl>
    <w:lvl w:ilvl="5" w:tplc="BA7EFAC2">
      <w:start w:val="1"/>
      <w:numFmt w:val="lowerRoman"/>
      <w:lvlText w:val="%6."/>
      <w:lvlJc w:val="left"/>
      <w:pPr>
        <w:tabs>
          <w:tab w:val="left" w:pos="540"/>
          <w:tab w:val="left" w:pos="1440"/>
          <w:tab w:val="num" w:pos="6268"/>
        </w:tabs>
        <w:ind w:left="5368" w:firstLine="532"/>
      </w:pPr>
      <w:rPr>
        <w:rFonts w:hAnsi="Arial Unicode MS"/>
        <w:caps w:val="0"/>
        <w:smallCaps w:val="0"/>
        <w:strike w:val="0"/>
        <w:dstrike w:val="0"/>
        <w:outline w:val="0"/>
        <w:emboss w:val="0"/>
        <w:imprint w:val="0"/>
        <w:spacing w:val="0"/>
        <w:w w:val="100"/>
        <w:kern w:val="0"/>
        <w:position w:val="0"/>
        <w:highlight w:val="none"/>
        <w:vertAlign w:val="baseline"/>
      </w:rPr>
    </w:lvl>
    <w:lvl w:ilvl="6" w:tplc="A6B01C28">
      <w:start w:val="1"/>
      <w:numFmt w:val="lowerRoman"/>
      <w:lvlText w:val="%7."/>
      <w:lvlJc w:val="left"/>
      <w:pPr>
        <w:tabs>
          <w:tab w:val="left" w:pos="540"/>
          <w:tab w:val="left" w:pos="1440"/>
          <w:tab w:val="num" w:pos="7268"/>
        </w:tabs>
        <w:ind w:left="6368" w:firstLine="532"/>
      </w:pPr>
      <w:rPr>
        <w:rFonts w:hAnsi="Arial Unicode MS"/>
        <w:caps w:val="0"/>
        <w:smallCaps w:val="0"/>
        <w:strike w:val="0"/>
        <w:dstrike w:val="0"/>
        <w:outline w:val="0"/>
        <w:emboss w:val="0"/>
        <w:imprint w:val="0"/>
        <w:spacing w:val="0"/>
        <w:w w:val="100"/>
        <w:kern w:val="0"/>
        <w:position w:val="0"/>
        <w:highlight w:val="none"/>
        <w:vertAlign w:val="baseline"/>
      </w:rPr>
    </w:lvl>
    <w:lvl w:ilvl="7" w:tplc="85268316">
      <w:start w:val="1"/>
      <w:numFmt w:val="lowerRoman"/>
      <w:lvlText w:val="%8."/>
      <w:lvlJc w:val="left"/>
      <w:pPr>
        <w:tabs>
          <w:tab w:val="left" w:pos="540"/>
          <w:tab w:val="left" w:pos="1440"/>
          <w:tab w:val="num" w:pos="8268"/>
        </w:tabs>
        <w:ind w:left="7368" w:firstLine="532"/>
      </w:pPr>
      <w:rPr>
        <w:rFonts w:hAnsi="Arial Unicode MS"/>
        <w:caps w:val="0"/>
        <w:smallCaps w:val="0"/>
        <w:strike w:val="0"/>
        <w:dstrike w:val="0"/>
        <w:outline w:val="0"/>
        <w:emboss w:val="0"/>
        <w:imprint w:val="0"/>
        <w:spacing w:val="0"/>
        <w:w w:val="100"/>
        <w:kern w:val="0"/>
        <w:position w:val="0"/>
        <w:highlight w:val="none"/>
        <w:vertAlign w:val="baseline"/>
      </w:rPr>
    </w:lvl>
    <w:lvl w:ilvl="8" w:tplc="7A4AE040">
      <w:start w:val="1"/>
      <w:numFmt w:val="lowerRoman"/>
      <w:lvlText w:val="%9."/>
      <w:lvlJc w:val="left"/>
      <w:pPr>
        <w:tabs>
          <w:tab w:val="left" w:pos="540"/>
          <w:tab w:val="left" w:pos="1440"/>
          <w:tab w:val="num" w:pos="9268"/>
        </w:tabs>
        <w:ind w:left="8368" w:firstLine="5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4"/>
  </w:num>
  <w:num w:numId="4">
    <w:abstractNumId w:val="1"/>
  </w:num>
  <w:num w:numId="5">
    <w:abstractNumId w:val="1"/>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displayBackgroundShape/>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B7"/>
    <w:rsid w:val="000A5D4E"/>
    <w:rsid w:val="000B1455"/>
    <w:rsid w:val="00125D5A"/>
    <w:rsid w:val="001C0C40"/>
    <w:rsid w:val="00377936"/>
    <w:rsid w:val="0056240F"/>
    <w:rsid w:val="00691050"/>
    <w:rsid w:val="009E128F"/>
    <w:rsid w:val="00A14E8E"/>
    <w:rsid w:val="00A7351E"/>
    <w:rsid w:val="00AC1534"/>
    <w:rsid w:val="00B3410A"/>
    <w:rsid w:val="00BA2395"/>
    <w:rsid w:val="00D53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F17937"/>
  <w15:docId w15:val="{AA7D8D9D-C00B-284F-9102-241FE030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360" w:lineRule="auto"/>
      <w:ind w:left="900"/>
    </w:pPr>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Lettered">
    <w:name w:val="Lettered"/>
    <w:pPr>
      <w:numPr>
        <w:numId w:val="3"/>
      </w:numPr>
    </w:pPr>
  </w:style>
  <w:style w:type="paragraph" w:styleId="NormalWeb">
    <w:name w:val="Normal (Web)"/>
    <w:basedOn w:val="Normal"/>
    <w:uiPriority w:val="99"/>
    <w:semiHidden/>
    <w:unhideWhenUsed/>
    <w:rsid w:val="00A735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014700">
      <w:bodyDiv w:val="1"/>
      <w:marLeft w:val="0"/>
      <w:marRight w:val="0"/>
      <w:marTop w:val="0"/>
      <w:marBottom w:val="0"/>
      <w:divBdr>
        <w:top w:val="none" w:sz="0" w:space="0" w:color="auto"/>
        <w:left w:val="none" w:sz="0" w:space="0" w:color="auto"/>
        <w:bottom w:val="none" w:sz="0" w:space="0" w:color="auto"/>
        <w:right w:val="none" w:sz="0" w:space="0" w:color="auto"/>
      </w:divBdr>
      <w:divsChild>
        <w:div w:id="512300682">
          <w:marLeft w:val="0"/>
          <w:marRight w:val="0"/>
          <w:marTop w:val="0"/>
          <w:marBottom w:val="0"/>
          <w:divBdr>
            <w:top w:val="none" w:sz="0" w:space="0" w:color="auto"/>
            <w:left w:val="none" w:sz="0" w:space="0" w:color="auto"/>
            <w:bottom w:val="none" w:sz="0" w:space="0" w:color="auto"/>
            <w:right w:val="none" w:sz="0" w:space="0" w:color="auto"/>
          </w:divBdr>
          <w:divsChild>
            <w:div w:id="1609196575">
              <w:marLeft w:val="0"/>
              <w:marRight w:val="0"/>
              <w:marTop w:val="0"/>
              <w:marBottom w:val="0"/>
              <w:divBdr>
                <w:top w:val="none" w:sz="0" w:space="0" w:color="auto"/>
                <w:left w:val="none" w:sz="0" w:space="0" w:color="auto"/>
                <w:bottom w:val="none" w:sz="0" w:space="0" w:color="auto"/>
                <w:right w:val="none" w:sz="0" w:space="0" w:color="auto"/>
              </w:divBdr>
              <w:divsChild>
                <w:div w:id="2390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kent.gov.uk%2Fsymptomfreetest&amp;data=04%7C01%7CClare.Stewart%40kent.gov.uk%7C0fb1db870c814b3a152e08d8bb9a1e02%7C3253a20dc7354bfea8b73e6ab37f5f90%7C0%7C0%7C637465617889018167%7CUnknown%7CTWFpbGZsb3d8eyJWIjoiMC4wLjAwMDAiLCJQIjoiV2luMzIiLCJBTiI6Ik1haWwiLCJXVCI6Mn0%3D%7C1000&amp;sdata=dzHOtatNIZhiVdvRUyBn3aj5BI%2F2l3SCbui53h2EVNU%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01.safelinks.protection.outlook.com/?url=http%3A%2F%2Fwww.kent.gov.uk%2Fsymptomfreetest&amp;data=04%7C01%7CClare.Stewart%40kent.gov.uk%7C0fb1db870c814b3a152e08d8bb9a1e02%7C3253a20dc7354bfea8b73e6ab37f5f90%7C0%7C0%7C637465617889008153%7CUnknown%7CTWFpbGZsb3d8eyJWIjoiMC4wLjAwMDAiLCJQIjoiV2luMzIiLCJBTiI6Ik1haWwiLCJXVCI6Mn0%3D%7C1000&amp;sdata=Ii8yjVsJ9odK%2FPRg7NecmHe71GdSOLmxw%2B%2BHZDJ1gFM%3D&amp;reserved=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01.safelinks.protection.outlook.com/?url=https%3A%2F%2Fwww.gov.uk%2Fget-coronavirus-test&amp;data=04%7C01%7CClare.Stewart%40kent.gov.uk%7C0fb1db870c814b3a152e08d8bb9a1e02%7C3253a20dc7354bfea8b73e6ab37f5f90%7C0%7C0%7C637465617889028148%7CUnknown%7CTWFpbGZsb3d8eyJWIjoiMC4wLjAwMDAiLCJQIjoiV2luMzIiLCJBTiI6Ik1haWwiLCJXVCI6Mn0%3D%7C1000&amp;sdata=zbAZctcpXedW%2BzTUmzwMXHUuyzciKSkJz%2F%2FVMAeb7Cc%3D&amp;reserved=0" TargetMode="External"/><Relationship Id="rId4" Type="http://schemas.openxmlformats.org/officeDocument/2006/relationships/webSettings" Target="webSettings.xml"/><Relationship Id="rId9" Type="http://schemas.openxmlformats.org/officeDocument/2006/relationships/hyperlink" Target="https://eur01.safelinks.protection.outlook.com/?url=http%3A%2F%2Fwww.kent.gov.uk%2Fsymptomfreetest&amp;data=04%7C01%7CClare.Stewart%40kent.gov.uk%7C0fb1db870c814b3a152e08d8bb9a1e02%7C3253a20dc7354bfea8b73e6ab37f5f90%7C0%7C0%7C637465617889018167%7CUnknown%7CTWFpbGZsb3d8eyJWIjoiMC4wLjAwMDAiLCJQIjoiV2luMzIiLCJBTiI6Ik1haWwiLCJXVCI6Mn0%3D%7C1000&amp;sdata=dzHOtatNIZhiVdvRUyBn3aj5BI%2F2l3SCbui53h2EVNU%3D&amp;reserved=0"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Cathy Finnis</cp:lastModifiedBy>
  <cp:revision>8</cp:revision>
  <dcterms:created xsi:type="dcterms:W3CDTF">2021-01-19T19:30:00Z</dcterms:created>
  <dcterms:modified xsi:type="dcterms:W3CDTF">2021-01-19T20:23:00Z</dcterms:modified>
</cp:coreProperties>
</file>