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6860" w14:textId="77777777" w:rsidR="003E7087" w:rsidRDefault="00F55CDD">
      <w:pPr>
        <w:pStyle w:val="BodyA"/>
        <w:jc w:val="center"/>
        <w:rPr>
          <w:color w:val="FF0000"/>
          <w:sz w:val="32"/>
          <w:szCs w:val="32"/>
          <w:u w:color="FF0000"/>
        </w:rPr>
      </w:pPr>
      <w:proofErr w:type="spellStart"/>
      <w:r>
        <w:rPr>
          <w:color w:val="FF0000"/>
          <w:sz w:val="32"/>
          <w:szCs w:val="32"/>
          <w:u w:color="FF0000"/>
        </w:rPr>
        <w:t>Hougham</w:t>
      </w:r>
      <w:proofErr w:type="spellEnd"/>
      <w:r>
        <w:rPr>
          <w:color w:val="FF0000"/>
          <w:sz w:val="32"/>
          <w:szCs w:val="32"/>
          <w:u w:color="FF0000"/>
        </w:rPr>
        <w:t xml:space="preserve"> Without Parish Council</w:t>
      </w:r>
    </w:p>
    <w:p w14:paraId="3C8FE518" w14:textId="77777777" w:rsidR="003E7087" w:rsidRDefault="00F55CDD">
      <w:pPr>
        <w:pStyle w:val="BodyA"/>
        <w:jc w:val="center"/>
        <w:rPr>
          <w:sz w:val="20"/>
          <w:szCs w:val="20"/>
        </w:rPr>
      </w:pPr>
      <w:r>
        <w:rPr>
          <w:sz w:val="20"/>
          <w:szCs w:val="20"/>
        </w:rPr>
        <w:t>13 Victoria Road, Capel-le-</w:t>
      </w:r>
      <w:proofErr w:type="spellStart"/>
      <w:r>
        <w:rPr>
          <w:sz w:val="20"/>
          <w:szCs w:val="20"/>
        </w:rPr>
        <w:t>ferne</w:t>
      </w:r>
      <w:proofErr w:type="spellEnd"/>
      <w:r>
        <w:rPr>
          <w:sz w:val="20"/>
          <w:szCs w:val="20"/>
        </w:rPr>
        <w:t>, CT18 7LR</w:t>
      </w:r>
    </w:p>
    <w:p w14:paraId="7754A8BA" w14:textId="77777777" w:rsidR="003E7087" w:rsidRDefault="00F55CDD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>Email: cathy.finnis@googlemail.com</w:t>
      </w:r>
    </w:p>
    <w:p w14:paraId="05D9CDB4" w14:textId="7EFBEC0A" w:rsidR="003E7087" w:rsidRDefault="00F55CDD">
      <w:pPr>
        <w:pStyle w:val="BodyA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Thursday </w:t>
      </w:r>
      <w:r w:rsidR="00D218AB">
        <w:rPr>
          <w:b/>
          <w:bCs/>
          <w:sz w:val="20"/>
          <w:szCs w:val="20"/>
        </w:rPr>
        <w:t>1</w:t>
      </w:r>
      <w:r w:rsidR="004D5198">
        <w:rPr>
          <w:b/>
          <w:bCs/>
          <w:sz w:val="20"/>
          <w:szCs w:val="20"/>
        </w:rPr>
        <w:t>6</w:t>
      </w:r>
      <w:r w:rsidR="00D218AB" w:rsidRPr="00D218AB">
        <w:rPr>
          <w:b/>
          <w:bCs/>
          <w:sz w:val="20"/>
          <w:szCs w:val="20"/>
          <w:vertAlign w:val="superscript"/>
        </w:rPr>
        <w:t>th</w:t>
      </w:r>
      <w:r w:rsidR="00D218AB">
        <w:rPr>
          <w:b/>
          <w:bCs/>
          <w:sz w:val="20"/>
          <w:szCs w:val="20"/>
        </w:rPr>
        <w:t xml:space="preserve"> September </w:t>
      </w:r>
      <w:r>
        <w:rPr>
          <w:b/>
          <w:bCs/>
          <w:sz w:val="20"/>
          <w:szCs w:val="20"/>
        </w:rPr>
        <w:t>2021</w:t>
      </w:r>
    </w:p>
    <w:p w14:paraId="0FB515AF" w14:textId="77777777" w:rsidR="003E7087" w:rsidRDefault="00F55CDD">
      <w:pPr>
        <w:pStyle w:val="Body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10DA342" w14:textId="77777777" w:rsidR="003E7087" w:rsidRDefault="003E7087">
      <w:pPr>
        <w:pStyle w:val="BodyA"/>
        <w:rPr>
          <w:sz w:val="28"/>
          <w:szCs w:val="28"/>
        </w:rPr>
      </w:pPr>
    </w:p>
    <w:p w14:paraId="733CD5CB" w14:textId="77777777" w:rsidR="003E7087" w:rsidRDefault="00F55CDD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members of the Council</w:t>
      </w:r>
    </w:p>
    <w:p w14:paraId="7FE2BD23" w14:textId="4AEE5B57" w:rsidR="003E7087" w:rsidRDefault="00F55CDD">
      <w:pPr>
        <w:pStyle w:val="BodyA"/>
        <w:rPr>
          <w:sz w:val="28"/>
          <w:szCs w:val="28"/>
        </w:rPr>
      </w:pPr>
      <w:r>
        <w:rPr>
          <w:sz w:val="28"/>
          <w:szCs w:val="28"/>
        </w:rPr>
        <w:t xml:space="preserve">You are hereby summoned to attend an Extraordinary Meeting of </w:t>
      </w:r>
      <w:proofErr w:type="spellStart"/>
      <w:r>
        <w:rPr>
          <w:sz w:val="28"/>
          <w:szCs w:val="28"/>
        </w:rPr>
        <w:t>Hougham</w:t>
      </w:r>
      <w:proofErr w:type="spellEnd"/>
      <w:r>
        <w:rPr>
          <w:sz w:val="28"/>
          <w:szCs w:val="28"/>
        </w:rPr>
        <w:t xml:space="preserve"> Without Parish Council for conducting planning business via Zoom online platform (by invitati</w:t>
      </w:r>
      <w:r>
        <w:rPr>
          <w:sz w:val="28"/>
          <w:szCs w:val="28"/>
        </w:rPr>
        <w:t xml:space="preserve">on from the Clerk) on </w:t>
      </w:r>
      <w:r>
        <w:rPr>
          <w:b/>
          <w:bCs/>
          <w:sz w:val="28"/>
          <w:szCs w:val="28"/>
        </w:rPr>
        <w:t xml:space="preserve">Tuesday </w:t>
      </w:r>
      <w:r w:rsidR="004D5198">
        <w:rPr>
          <w:b/>
          <w:bCs/>
          <w:sz w:val="28"/>
          <w:szCs w:val="28"/>
        </w:rPr>
        <w:t>21</w:t>
      </w:r>
      <w:r w:rsidR="004D5198" w:rsidRPr="004D5198">
        <w:rPr>
          <w:b/>
          <w:bCs/>
          <w:sz w:val="28"/>
          <w:szCs w:val="28"/>
          <w:vertAlign w:val="superscript"/>
        </w:rPr>
        <w:t>st</w:t>
      </w:r>
      <w:r w:rsidR="004D5198">
        <w:rPr>
          <w:b/>
          <w:bCs/>
          <w:sz w:val="28"/>
          <w:szCs w:val="28"/>
        </w:rPr>
        <w:t xml:space="preserve"> </w:t>
      </w:r>
      <w:r w:rsidR="00D218AB">
        <w:rPr>
          <w:b/>
          <w:bCs/>
          <w:sz w:val="28"/>
          <w:szCs w:val="28"/>
        </w:rPr>
        <w:t>September</w:t>
      </w:r>
      <w:r w:rsidR="004D51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at 7.30pm</w:t>
      </w:r>
      <w:r>
        <w:rPr>
          <w:sz w:val="28"/>
          <w:szCs w:val="28"/>
        </w:rPr>
        <w:t xml:space="preserve"> for the purpose of transacting the following business.</w:t>
      </w:r>
    </w:p>
    <w:p w14:paraId="387ED33D" w14:textId="77777777" w:rsidR="003E7087" w:rsidRDefault="003E7087">
      <w:pPr>
        <w:pStyle w:val="BodyA"/>
        <w:rPr>
          <w:sz w:val="28"/>
          <w:szCs w:val="28"/>
        </w:rPr>
      </w:pPr>
    </w:p>
    <w:p w14:paraId="747A97CF" w14:textId="77777777" w:rsidR="003E7087" w:rsidRDefault="00F55CDD">
      <w:pPr>
        <w:pStyle w:val="BodyA"/>
      </w:pPr>
      <w:r>
        <w:rPr>
          <w:rFonts w:ascii="Edwardian Script ITC" w:eastAsia="Edwardian Script ITC" w:hAnsi="Edwardian Script ITC" w:cs="Edwardian Script ITC"/>
          <w:sz w:val="28"/>
          <w:szCs w:val="28"/>
        </w:rPr>
        <w:t>Cathy Finnis</w:t>
      </w:r>
      <w:proofErr w:type="gramStart"/>
      <w:r>
        <w:rPr>
          <w:i/>
          <w:iCs/>
          <w:color w:val="0E7002"/>
          <w:sz w:val="28"/>
          <w:szCs w:val="28"/>
          <w:u w:color="0E7002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C.M. Finnis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>Clerk to the Council</w:t>
      </w:r>
      <w:r>
        <w:t xml:space="preserve"> ____________________________________________________________________________</w:t>
      </w:r>
    </w:p>
    <w:p w14:paraId="1E1ED970" w14:textId="77777777" w:rsidR="003E7087" w:rsidRDefault="00F55CDD">
      <w:pPr>
        <w:pStyle w:val="BodyA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Agenda</w:t>
      </w:r>
    </w:p>
    <w:p w14:paraId="20884D45" w14:textId="77777777" w:rsidR="003E7087" w:rsidRDefault="00F55CDD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To receive apologies for absence</w:t>
      </w:r>
      <w:r>
        <w:rPr>
          <w:sz w:val="28"/>
          <w:szCs w:val="28"/>
        </w:rPr>
        <w:t xml:space="preserve">; please contact Clerk as soon as possible to inform of any absence.  </w:t>
      </w:r>
    </w:p>
    <w:p w14:paraId="280910A8" w14:textId="77777777" w:rsidR="003E7087" w:rsidRDefault="00F55CDD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To identify any member</w:t>
      </w:r>
      <w:r>
        <w:rPr>
          <w:rFonts w:ascii="Arial Unicode MS" w:hAnsi="Arial Unicode MS"/>
          <w:sz w:val="28"/>
          <w:szCs w:val="28"/>
          <w:u w:val="single"/>
          <w:rtl/>
          <w:lang w:val="ar-SA"/>
        </w:rPr>
        <w:t>’</w:t>
      </w:r>
      <w:r>
        <w:rPr>
          <w:sz w:val="28"/>
          <w:szCs w:val="28"/>
          <w:u w:val="single"/>
        </w:rPr>
        <w:t>s interests</w:t>
      </w:r>
      <w:r>
        <w:rPr>
          <w:sz w:val="28"/>
          <w:szCs w:val="28"/>
        </w:rPr>
        <w:t xml:space="preserve">; please declare all interests in </w:t>
      </w:r>
      <w:r>
        <w:rPr>
          <w:sz w:val="28"/>
          <w:szCs w:val="28"/>
        </w:rPr>
        <w:t xml:space="preserve">the book available, if in doubt please check with Clerk.  </w:t>
      </w:r>
    </w:p>
    <w:p w14:paraId="7ED0C688" w14:textId="65EE1B09" w:rsidR="003E7087" w:rsidRDefault="00F55CDD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To hear questions from the public</w:t>
      </w:r>
      <w:r>
        <w:rPr>
          <w:sz w:val="28"/>
          <w:szCs w:val="28"/>
        </w:rPr>
        <w:t>; pre-agreed questions to be sent to or via the Clerk</w:t>
      </w:r>
      <w:r w:rsidR="00D218AB">
        <w:rPr>
          <w:sz w:val="28"/>
          <w:szCs w:val="28"/>
        </w:rPr>
        <w:t xml:space="preserve">.  The public are welcome to join the meeting, please contact the Clerk to arrange access to the Zoom meeting. </w:t>
      </w:r>
    </w:p>
    <w:p w14:paraId="2A5D56E1" w14:textId="6DB45733" w:rsidR="003E7087" w:rsidRDefault="00F55CDD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To</w:t>
      </w:r>
      <w:r>
        <w:rPr>
          <w:sz w:val="28"/>
          <w:szCs w:val="28"/>
          <w:u w:val="single"/>
        </w:rPr>
        <w:t xml:space="preserve"> agree the last sets of minutes, on </w:t>
      </w:r>
      <w:r w:rsidR="004D5198">
        <w:rPr>
          <w:sz w:val="28"/>
          <w:szCs w:val="28"/>
          <w:u w:val="single"/>
        </w:rPr>
        <w:t>13</w:t>
      </w:r>
      <w:r w:rsidR="004D5198" w:rsidRPr="004D5198">
        <w:rPr>
          <w:sz w:val="28"/>
          <w:szCs w:val="28"/>
          <w:u w:val="single"/>
          <w:vertAlign w:val="superscript"/>
        </w:rPr>
        <w:t>th</w:t>
      </w:r>
      <w:r w:rsidR="004D5198">
        <w:rPr>
          <w:sz w:val="28"/>
          <w:szCs w:val="28"/>
          <w:u w:val="single"/>
        </w:rPr>
        <w:t xml:space="preserve"> July</w:t>
      </w:r>
      <w:r>
        <w:rPr>
          <w:sz w:val="28"/>
          <w:szCs w:val="28"/>
          <w:u w:val="single"/>
        </w:rPr>
        <w:t xml:space="preserve"> 2021</w:t>
      </w:r>
    </w:p>
    <w:p w14:paraId="59DAB8CC" w14:textId="065A1FC8" w:rsidR="003E7087" w:rsidRDefault="00F55CDD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Matters arising from minutes</w:t>
      </w:r>
      <w:r w:rsidR="004D5198">
        <w:rPr>
          <w:sz w:val="28"/>
          <w:szCs w:val="28"/>
          <w:u w:val="single"/>
        </w:rPr>
        <w:t xml:space="preserve"> of 13</w:t>
      </w:r>
      <w:r w:rsidR="004D5198" w:rsidRPr="004D5198">
        <w:rPr>
          <w:sz w:val="28"/>
          <w:szCs w:val="28"/>
          <w:u w:val="single"/>
          <w:vertAlign w:val="superscript"/>
        </w:rPr>
        <w:t>th</w:t>
      </w:r>
      <w:r w:rsidR="004D5198">
        <w:rPr>
          <w:sz w:val="28"/>
          <w:szCs w:val="28"/>
          <w:u w:val="single"/>
        </w:rPr>
        <w:t xml:space="preserve"> July 2021</w:t>
      </w:r>
      <w:r>
        <w:rPr>
          <w:sz w:val="28"/>
          <w:szCs w:val="28"/>
          <w:u w:val="single"/>
        </w:rPr>
        <w:t xml:space="preserve">. </w:t>
      </w:r>
    </w:p>
    <w:p w14:paraId="36F059C1" w14:textId="77777777" w:rsidR="003E7087" w:rsidRDefault="00F55CDD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Reports from Chair/Vice Chair/County </w:t>
      </w:r>
      <w:proofErr w:type="spellStart"/>
      <w:r>
        <w:rPr>
          <w:sz w:val="28"/>
          <w:szCs w:val="28"/>
          <w:u w:val="single"/>
        </w:rPr>
        <w:t>Councillor</w:t>
      </w:r>
      <w:proofErr w:type="spellEnd"/>
      <w:r>
        <w:rPr>
          <w:sz w:val="28"/>
          <w:szCs w:val="28"/>
          <w:u w:val="single"/>
        </w:rPr>
        <w:t xml:space="preserve">/PCSO </w:t>
      </w:r>
    </w:p>
    <w:p w14:paraId="3DB00D51" w14:textId="770592B7" w:rsidR="003E7087" w:rsidRPr="004D5198" w:rsidRDefault="00F55CDD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To </w:t>
      </w:r>
      <w:proofErr w:type="gramStart"/>
      <w:r w:rsidR="004D5198">
        <w:rPr>
          <w:sz w:val="28"/>
          <w:szCs w:val="28"/>
          <w:u w:val="single"/>
        </w:rPr>
        <w:t>make a decision</w:t>
      </w:r>
      <w:proofErr w:type="gramEnd"/>
      <w:r w:rsidR="004D5198">
        <w:rPr>
          <w:sz w:val="28"/>
          <w:szCs w:val="28"/>
          <w:u w:val="single"/>
        </w:rPr>
        <w:t xml:space="preserve"> on purchase of</w:t>
      </w:r>
      <w:r>
        <w:rPr>
          <w:sz w:val="28"/>
          <w:szCs w:val="28"/>
          <w:u w:val="single"/>
        </w:rPr>
        <w:t xml:space="preserve"> t</w:t>
      </w:r>
      <w:proofErr w:type="spellStart"/>
      <w:r>
        <w:rPr>
          <w:sz w:val="28"/>
          <w:szCs w:val="28"/>
          <w:u w:val="single"/>
        </w:rPr>
        <w:t>he</w:t>
      </w:r>
      <w:proofErr w:type="spellEnd"/>
      <w:r>
        <w:rPr>
          <w:sz w:val="28"/>
          <w:szCs w:val="28"/>
          <w:u w:val="single"/>
        </w:rPr>
        <w:t xml:space="preserve"> defibrillator </w:t>
      </w:r>
    </w:p>
    <w:p w14:paraId="2BDA7FC0" w14:textId="04DC5811" w:rsidR="004D5198" w:rsidRPr="004D5198" w:rsidRDefault="004D5198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To decide on grant applications (</w:t>
      </w:r>
      <w:proofErr w:type="spellStart"/>
      <w:r>
        <w:rPr>
          <w:sz w:val="28"/>
          <w:szCs w:val="28"/>
          <w:u w:val="single"/>
        </w:rPr>
        <w:t>i</w:t>
      </w:r>
      <w:proofErr w:type="spellEnd"/>
      <w:r>
        <w:rPr>
          <w:sz w:val="28"/>
          <w:szCs w:val="28"/>
          <w:u w:val="single"/>
        </w:rPr>
        <w:t xml:space="preserve">) &amp; (ii) from the </w:t>
      </w:r>
      <w:proofErr w:type="spellStart"/>
      <w:r>
        <w:rPr>
          <w:sz w:val="28"/>
          <w:szCs w:val="28"/>
          <w:u w:val="single"/>
        </w:rPr>
        <w:t>Hougham</w:t>
      </w:r>
      <w:proofErr w:type="spellEnd"/>
      <w:r>
        <w:rPr>
          <w:sz w:val="28"/>
          <w:szCs w:val="28"/>
          <w:u w:val="single"/>
        </w:rPr>
        <w:t xml:space="preserve"> Village Hall Trust. </w:t>
      </w:r>
    </w:p>
    <w:p w14:paraId="60037629" w14:textId="1696B7E3" w:rsidR="004D5198" w:rsidRPr="004D5198" w:rsidRDefault="004D5198">
      <w:pPr>
        <w:pStyle w:val="Body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To discuss the Internal Audit</w:t>
      </w:r>
    </w:p>
    <w:p w14:paraId="2F193C9C" w14:textId="311D957B" w:rsidR="004D5198" w:rsidRPr="004D5198" w:rsidRDefault="004D5198" w:rsidP="004D5198">
      <w:pPr>
        <w:pStyle w:val="BodyA"/>
        <w:numPr>
          <w:ilvl w:val="0"/>
          <w:numId w:val="3"/>
        </w:numPr>
        <w:tabs>
          <w:tab w:val="left" w:pos="540"/>
        </w:tabs>
        <w:rPr>
          <w:sz w:val="28"/>
          <w:szCs w:val="28"/>
        </w:rPr>
      </w:pPr>
      <w:r>
        <w:rPr>
          <w:sz w:val="22"/>
          <w:szCs w:val="22"/>
        </w:rPr>
        <w:t xml:space="preserve">The need for a </w:t>
      </w:r>
      <w:proofErr w:type="spellStart"/>
      <w:r>
        <w:rPr>
          <w:sz w:val="22"/>
          <w:szCs w:val="22"/>
        </w:rPr>
        <w:t>Councillor</w:t>
      </w:r>
      <w:proofErr w:type="spellEnd"/>
      <w:r>
        <w:rPr>
          <w:sz w:val="22"/>
          <w:szCs w:val="22"/>
        </w:rPr>
        <w:t xml:space="preserve"> for Finance to ensure regular internal financial checks are carried out.</w:t>
      </w:r>
    </w:p>
    <w:p w14:paraId="1954A07F" w14:textId="4C25C9CC" w:rsidR="004D5198" w:rsidRPr="00A22234" w:rsidRDefault="004D5198" w:rsidP="004D5198">
      <w:pPr>
        <w:pStyle w:val="BodyA"/>
        <w:numPr>
          <w:ilvl w:val="0"/>
          <w:numId w:val="3"/>
        </w:numPr>
        <w:tabs>
          <w:tab w:val="left" w:pos="540"/>
        </w:tabs>
        <w:rPr>
          <w:sz w:val="28"/>
          <w:szCs w:val="28"/>
        </w:rPr>
      </w:pPr>
      <w:r>
        <w:rPr>
          <w:sz w:val="22"/>
          <w:szCs w:val="22"/>
        </w:rPr>
        <w:t>Full Risk Assessment due November 2021</w:t>
      </w:r>
    </w:p>
    <w:p w14:paraId="60BB7E36" w14:textId="1CCDEA93" w:rsidR="00A22234" w:rsidRDefault="00A22234" w:rsidP="004D5198">
      <w:pPr>
        <w:pStyle w:val="BodyA"/>
        <w:numPr>
          <w:ilvl w:val="0"/>
          <w:numId w:val="3"/>
        </w:numPr>
        <w:tabs>
          <w:tab w:val="left" w:pos="540"/>
        </w:tabs>
        <w:rPr>
          <w:sz w:val="28"/>
          <w:szCs w:val="28"/>
        </w:rPr>
      </w:pPr>
      <w:r>
        <w:rPr>
          <w:sz w:val="22"/>
          <w:szCs w:val="22"/>
        </w:rPr>
        <w:t xml:space="preserve">Precept meeting November 2021, with decision due January 2022 for April 2022-2023. </w:t>
      </w:r>
    </w:p>
    <w:p w14:paraId="42FC925A" w14:textId="4512A30A" w:rsidR="003E7087" w:rsidRDefault="004D5198">
      <w:pPr>
        <w:pStyle w:val="BodyA"/>
        <w:tabs>
          <w:tab w:val="left" w:pos="540"/>
          <w:tab w:val="left" w:pos="1440"/>
        </w:tabs>
        <w:ind w:left="0" w:firstLine="900"/>
        <w:rPr>
          <w:sz w:val="28"/>
          <w:szCs w:val="28"/>
          <w:u w:val="single"/>
        </w:rPr>
      </w:pPr>
      <w:r>
        <w:rPr>
          <w:sz w:val="28"/>
          <w:szCs w:val="28"/>
        </w:rPr>
        <w:t>9</w:t>
      </w:r>
      <w:r w:rsidR="00F55CDD">
        <w:rPr>
          <w:sz w:val="28"/>
          <w:szCs w:val="28"/>
        </w:rPr>
        <w:t xml:space="preserve">. </w:t>
      </w:r>
      <w:r w:rsidR="00F55CDD">
        <w:rPr>
          <w:sz w:val="28"/>
          <w:szCs w:val="28"/>
          <w:u w:val="single"/>
        </w:rPr>
        <w:t>P</w:t>
      </w:r>
      <w:r w:rsidR="00F55CDD">
        <w:rPr>
          <w:sz w:val="28"/>
          <w:szCs w:val="28"/>
          <w:u w:val="single"/>
        </w:rPr>
        <w:t>ayments:</w:t>
      </w:r>
    </w:p>
    <w:p w14:paraId="6E875D76" w14:textId="4CFD46AE" w:rsidR="003E7087" w:rsidRDefault="00F55CDD">
      <w:pPr>
        <w:pStyle w:val="BodyA"/>
        <w:tabs>
          <w:tab w:val="left" w:pos="540"/>
          <w:tab w:val="left" w:pos="1440"/>
        </w:tabs>
        <w:ind w:left="0" w:firstLine="90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</w:t>
      </w:r>
      <w:proofErr w:type="spellEnd"/>
      <w:r>
        <w:rPr>
          <w:sz w:val="28"/>
          <w:szCs w:val="28"/>
        </w:rPr>
        <w:t xml:space="preserve">. Ability Payroll </w:t>
      </w:r>
      <w:r>
        <w:rPr>
          <w:sz w:val="28"/>
          <w:szCs w:val="28"/>
        </w:rPr>
        <w:tab/>
        <w:t xml:space="preserve">invoices </w:t>
      </w:r>
      <w:r w:rsidR="004D5198">
        <w:rPr>
          <w:sz w:val="28"/>
          <w:szCs w:val="28"/>
        </w:rPr>
        <w:t>8</w:t>
      </w:r>
      <w:r>
        <w:rPr>
          <w:sz w:val="28"/>
          <w:szCs w:val="28"/>
        </w:rPr>
        <w:t xml:space="preserve"> &amp; </w:t>
      </w:r>
      <w:r w:rsidR="004D5198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6F8">
        <w:rPr>
          <w:sz w:val="28"/>
          <w:szCs w:val="28"/>
        </w:rPr>
        <w:tab/>
      </w:r>
      <w:r>
        <w:rPr>
          <w:sz w:val="28"/>
          <w:szCs w:val="28"/>
        </w:rPr>
        <w:t>£</w:t>
      </w:r>
      <w:r>
        <w:rPr>
          <w:sz w:val="28"/>
          <w:szCs w:val="28"/>
        </w:rPr>
        <w:t xml:space="preserve">11.00 </w:t>
      </w:r>
    </w:p>
    <w:p w14:paraId="5A195EBE" w14:textId="2B8D59C7" w:rsidR="003E7087" w:rsidRDefault="00F55CDD">
      <w:pPr>
        <w:pStyle w:val="BodyA"/>
        <w:tabs>
          <w:tab w:val="left" w:pos="540"/>
          <w:tab w:val="left" w:pos="1440"/>
        </w:tabs>
        <w:ind w:left="0" w:firstLine="900"/>
        <w:rPr>
          <w:sz w:val="28"/>
          <w:szCs w:val="28"/>
        </w:rPr>
      </w:pPr>
      <w:r>
        <w:rPr>
          <w:sz w:val="28"/>
          <w:szCs w:val="28"/>
        </w:rPr>
        <w:t>ii. Clerk wages and office allowances (2 months)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6F8">
        <w:rPr>
          <w:sz w:val="28"/>
          <w:szCs w:val="28"/>
        </w:rPr>
        <w:tab/>
      </w:r>
      <w:r>
        <w:rPr>
          <w:sz w:val="28"/>
          <w:szCs w:val="28"/>
        </w:rPr>
        <w:t>£</w:t>
      </w:r>
      <w:r>
        <w:rPr>
          <w:sz w:val="28"/>
          <w:szCs w:val="28"/>
        </w:rPr>
        <w:t>501.18</w:t>
      </w:r>
    </w:p>
    <w:p w14:paraId="1A548800" w14:textId="68B9F597" w:rsidR="003E7087" w:rsidRDefault="00F55CDD">
      <w:pPr>
        <w:pStyle w:val="BodyA"/>
        <w:tabs>
          <w:tab w:val="left" w:pos="540"/>
          <w:tab w:val="left" w:pos="1440"/>
        </w:tabs>
        <w:ind w:left="0" w:firstLine="900"/>
        <w:rPr>
          <w:sz w:val="28"/>
          <w:szCs w:val="28"/>
        </w:rPr>
      </w:pPr>
      <w:r>
        <w:rPr>
          <w:sz w:val="28"/>
          <w:szCs w:val="28"/>
        </w:rPr>
        <w:t>i</w:t>
      </w:r>
      <w:r w:rsidR="004D5198">
        <w:rPr>
          <w:sz w:val="28"/>
          <w:szCs w:val="28"/>
        </w:rPr>
        <w:t>ii</w:t>
      </w:r>
      <w:r>
        <w:rPr>
          <w:sz w:val="28"/>
          <w:szCs w:val="28"/>
        </w:rPr>
        <w:t>. Simon Withey maintenance of Village Green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6F8">
        <w:rPr>
          <w:sz w:val="28"/>
          <w:szCs w:val="28"/>
        </w:rPr>
        <w:tab/>
      </w:r>
      <w:r>
        <w:rPr>
          <w:sz w:val="28"/>
          <w:szCs w:val="28"/>
        </w:rPr>
        <w:t>£130.00</w:t>
      </w:r>
    </w:p>
    <w:p w14:paraId="37F22DD6" w14:textId="579B7EA9" w:rsidR="003E7087" w:rsidRDefault="004D5198" w:rsidP="004D5198">
      <w:pPr>
        <w:pStyle w:val="BodyA"/>
        <w:tabs>
          <w:tab w:val="left" w:pos="540"/>
          <w:tab w:val="left" w:pos="14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F55CDD">
        <w:rPr>
          <w:sz w:val="28"/>
          <w:szCs w:val="28"/>
        </w:rPr>
        <w:t xml:space="preserve">iv. </w:t>
      </w:r>
      <w:proofErr w:type="spellStart"/>
      <w:r w:rsidR="00F55CDD" w:rsidRPr="00C126F8">
        <w:rPr>
          <w:sz w:val="22"/>
          <w:szCs w:val="22"/>
        </w:rPr>
        <w:t>Netwise</w:t>
      </w:r>
      <w:proofErr w:type="spellEnd"/>
      <w:r w:rsidR="00F55CDD" w:rsidRPr="00C126F8">
        <w:rPr>
          <w:sz w:val="22"/>
          <w:szCs w:val="22"/>
        </w:rPr>
        <w:t xml:space="preserve"> </w:t>
      </w:r>
      <w:r w:rsidR="00C126F8" w:rsidRPr="00C126F8">
        <w:rPr>
          <w:sz w:val="22"/>
          <w:szCs w:val="22"/>
        </w:rPr>
        <w:t xml:space="preserve">Premium Package Support/Maintenance and Domain Name. </w:t>
      </w:r>
      <w:r w:rsidRPr="00C126F8">
        <w:rPr>
          <w:sz w:val="22"/>
          <w:szCs w:val="22"/>
        </w:rPr>
        <w:tab/>
      </w:r>
      <w:r w:rsidR="00C126F8" w:rsidRPr="00C126F8">
        <w:rPr>
          <w:sz w:val="28"/>
          <w:szCs w:val="28"/>
        </w:rPr>
        <w:t>£372.00</w:t>
      </w:r>
      <w:r w:rsidRPr="00C126F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38F0C8" w14:textId="518A1AE0" w:rsidR="003E7087" w:rsidRDefault="00F55CDD" w:rsidP="000B4D24">
      <w:pPr>
        <w:pStyle w:val="BodyA"/>
        <w:tabs>
          <w:tab w:val="left" w:pos="540"/>
          <w:tab w:val="left" w:pos="1440"/>
        </w:tabs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 w:rsidR="000B4D24">
        <w:rPr>
          <w:sz w:val="28"/>
          <w:szCs w:val="28"/>
        </w:rPr>
        <w:t>SLCC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6F8">
        <w:rPr>
          <w:sz w:val="28"/>
          <w:szCs w:val="28"/>
        </w:rPr>
        <w:tab/>
      </w:r>
      <w:r w:rsidR="000B4D24">
        <w:rPr>
          <w:sz w:val="28"/>
          <w:szCs w:val="28"/>
        </w:rPr>
        <w:tab/>
      </w:r>
      <w:r w:rsidR="000B4D24">
        <w:rPr>
          <w:sz w:val="28"/>
          <w:szCs w:val="28"/>
        </w:rPr>
        <w:tab/>
      </w:r>
      <w:r w:rsidR="000B4D24">
        <w:rPr>
          <w:sz w:val="28"/>
          <w:szCs w:val="28"/>
        </w:rPr>
        <w:tab/>
      </w:r>
      <w:r>
        <w:rPr>
          <w:sz w:val="28"/>
          <w:szCs w:val="28"/>
        </w:rPr>
        <w:t>£</w:t>
      </w:r>
      <w:r w:rsidR="001A6340">
        <w:rPr>
          <w:sz w:val="28"/>
          <w:szCs w:val="28"/>
        </w:rPr>
        <w:t>80.00</w:t>
      </w:r>
    </w:p>
    <w:p w14:paraId="3A35D8B8" w14:textId="4958BD02" w:rsidR="00F172C9" w:rsidRPr="000B4D24" w:rsidRDefault="00F172C9" w:rsidP="000B4D24">
      <w:pPr>
        <w:pStyle w:val="BodyA"/>
        <w:tabs>
          <w:tab w:val="left" w:pos="540"/>
          <w:tab w:val="left" w:pos="1440"/>
        </w:tabs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vi. Playing Fields Subscription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TBC</w:t>
      </w:r>
    </w:p>
    <w:p w14:paraId="6579E4E6" w14:textId="77777777" w:rsidR="003E7087" w:rsidRDefault="003E7087">
      <w:pPr>
        <w:pStyle w:val="BodyA"/>
        <w:spacing w:line="240" w:lineRule="auto"/>
      </w:pPr>
    </w:p>
    <w:p w14:paraId="104F26E5" w14:textId="453CA814" w:rsidR="003E7087" w:rsidRDefault="00F55CDD">
      <w:pPr>
        <w:pStyle w:val="BodyA"/>
      </w:pPr>
      <w:r>
        <w:rPr>
          <w:b/>
          <w:bCs/>
          <w:i/>
          <w:iCs/>
          <w:sz w:val="21"/>
          <w:szCs w:val="21"/>
        </w:rPr>
        <w:t xml:space="preserve">The next scheduled ordinary meeting of </w:t>
      </w:r>
      <w:proofErr w:type="spellStart"/>
      <w:r>
        <w:rPr>
          <w:b/>
          <w:bCs/>
          <w:i/>
          <w:iCs/>
          <w:sz w:val="21"/>
          <w:szCs w:val="21"/>
        </w:rPr>
        <w:t>Hougham</w:t>
      </w:r>
      <w:proofErr w:type="spellEnd"/>
      <w:r>
        <w:rPr>
          <w:b/>
          <w:bCs/>
          <w:i/>
          <w:iCs/>
          <w:sz w:val="21"/>
          <w:szCs w:val="21"/>
        </w:rPr>
        <w:t xml:space="preserve"> Parish Council is due on Tuesday, </w:t>
      </w:r>
      <w:r w:rsidR="000B4D24">
        <w:rPr>
          <w:b/>
          <w:bCs/>
          <w:i/>
          <w:iCs/>
          <w:sz w:val="21"/>
          <w:szCs w:val="21"/>
        </w:rPr>
        <w:t>November 22nd</w:t>
      </w:r>
      <w:r>
        <w:rPr>
          <w:b/>
          <w:bCs/>
          <w:i/>
          <w:iCs/>
          <w:sz w:val="21"/>
          <w:szCs w:val="21"/>
        </w:rPr>
        <w:t xml:space="preserve"> at 7.30pm at </w:t>
      </w:r>
      <w:proofErr w:type="spellStart"/>
      <w:r>
        <w:rPr>
          <w:b/>
          <w:bCs/>
          <w:i/>
          <w:iCs/>
          <w:sz w:val="21"/>
          <w:szCs w:val="21"/>
        </w:rPr>
        <w:t>Hougham</w:t>
      </w:r>
      <w:proofErr w:type="spellEnd"/>
      <w:r>
        <w:rPr>
          <w:b/>
          <w:bCs/>
          <w:i/>
          <w:iCs/>
          <w:sz w:val="21"/>
          <w:szCs w:val="21"/>
        </w:rPr>
        <w:t xml:space="preserve"> Village Hall or by ‘Zoom</w:t>
      </w:r>
      <w:proofErr w:type="gramStart"/>
      <w:r>
        <w:rPr>
          <w:b/>
          <w:bCs/>
          <w:i/>
          <w:iCs/>
          <w:sz w:val="21"/>
          <w:szCs w:val="21"/>
        </w:rPr>
        <w:t>’</w:t>
      </w:r>
      <w:r w:rsidR="00BB254A">
        <w:rPr>
          <w:b/>
          <w:bCs/>
          <w:i/>
          <w:iCs/>
          <w:sz w:val="21"/>
          <w:szCs w:val="21"/>
        </w:rPr>
        <w:t>,</w:t>
      </w:r>
      <w:r>
        <w:rPr>
          <w:b/>
          <w:bCs/>
          <w:i/>
          <w:iCs/>
          <w:sz w:val="21"/>
          <w:szCs w:val="21"/>
        </w:rPr>
        <w:t xml:space="preserve"> and</w:t>
      </w:r>
      <w:proofErr w:type="gramEnd"/>
      <w:r>
        <w:rPr>
          <w:b/>
          <w:bCs/>
          <w:i/>
          <w:iCs/>
          <w:sz w:val="21"/>
          <w:szCs w:val="21"/>
        </w:rPr>
        <w:t xml:space="preserve"> will be confirmed during the week before.</w:t>
      </w:r>
    </w:p>
    <w:sectPr w:rsidR="003E7087">
      <w:headerReference w:type="default" r:id="rId7"/>
      <w:footerReference w:type="default" r:id="rId8"/>
      <w:pgSz w:w="11900" w:h="16840"/>
      <w:pgMar w:top="568" w:right="843" w:bottom="709" w:left="900" w:header="8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6B0E" w14:textId="77777777" w:rsidR="00F55CDD" w:rsidRDefault="00F55CDD">
      <w:r>
        <w:separator/>
      </w:r>
    </w:p>
  </w:endnote>
  <w:endnote w:type="continuationSeparator" w:id="0">
    <w:p w14:paraId="5631D9FE" w14:textId="77777777" w:rsidR="00F55CDD" w:rsidRDefault="00F5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C44B" w14:textId="77777777" w:rsidR="003E7087" w:rsidRDefault="003E70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A70A" w14:textId="77777777" w:rsidR="00F55CDD" w:rsidRDefault="00F55CDD">
      <w:r>
        <w:separator/>
      </w:r>
    </w:p>
  </w:footnote>
  <w:footnote w:type="continuationSeparator" w:id="0">
    <w:p w14:paraId="4D941E1D" w14:textId="77777777" w:rsidR="00F55CDD" w:rsidRDefault="00F5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8881" w14:textId="77777777" w:rsidR="003E7087" w:rsidRDefault="00F55CDD">
    <w:pPr>
      <w:pStyle w:val="HeaderFooter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33374A7" wp14:editId="380EF67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87F92"/>
    <w:multiLevelType w:val="hybridMultilevel"/>
    <w:tmpl w:val="C646EE96"/>
    <w:styleLink w:val="ImportedStyle1"/>
    <w:lvl w:ilvl="0" w:tplc="80165714">
      <w:start w:val="1"/>
      <w:numFmt w:val="decimal"/>
      <w:lvlText w:val="%1."/>
      <w:lvlJc w:val="left"/>
      <w:pPr>
        <w:tabs>
          <w:tab w:val="left" w:pos="540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F0141E">
      <w:start w:val="1"/>
      <w:numFmt w:val="lowerLetter"/>
      <w:lvlText w:val="%2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40E18C">
      <w:start w:val="1"/>
      <w:numFmt w:val="lowerRoman"/>
      <w:lvlText w:val="%3."/>
      <w:lvlJc w:val="left"/>
      <w:pPr>
        <w:tabs>
          <w:tab w:val="left" w:pos="540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1AA7EA">
      <w:start w:val="1"/>
      <w:numFmt w:val="decimal"/>
      <w:lvlText w:val="%4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D03330">
      <w:start w:val="1"/>
      <w:numFmt w:val="lowerLetter"/>
      <w:lvlText w:val="%5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EA4B96">
      <w:start w:val="1"/>
      <w:numFmt w:val="lowerRoman"/>
      <w:lvlText w:val="%6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802D64">
      <w:start w:val="1"/>
      <w:numFmt w:val="decimal"/>
      <w:lvlText w:val="%7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60863E">
      <w:start w:val="1"/>
      <w:numFmt w:val="lowerLetter"/>
      <w:lvlText w:val="%8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76B384">
      <w:start w:val="1"/>
      <w:numFmt w:val="lowerRoman"/>
      <w:lvlText w:val="%9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082BED"/>
    <w:multiLevelType w:val="hybridMultilevel"/>
    <w:tmpl w:val="C646EE96"/>
    <w:numStyleLink w:val="ImportedStyle1"/>
  </w:abstractNum>
  <w:abstractNum w:abstractNumId="2" w15:restartNumberingAfterBreak="0">
    <w:nsid w:val="7D1721FB"/>
    <w:multiLevelType w:val="hybridMultilevel"/>
    <w:tmpl w:val="FA1A7CB2"/>
    <w:lvl w:ilvl="0" w:tplc="F51279FA">
      <w:numFmt w:val="bullet"/>
      <w:lvlText w:val="-"/>
      <w:lvlJc w:val="left"/>
      <w:pPr>
        <w:ind w:left="1260" w:hanging="360"/>
      </w:pPr>
      <w:rPr>
        <w:rFonts w:ascii="Times New Roman" w:eastAsia="Arial Unicode MS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87"/>
    <w:rsid w:val="000B4D24"/>
    <w:rsid w:val="001A6340"/>
    <w:rsid w:val="003E7087"/>
    <w:rsid w:val="00413EB4"/>
    <w:rsid w:val="004B12F5"/>
    <w:rsid w:val="004D5198"/>
    <w:rsid w:val="00A22234"/>
    <w:rsid w:val="00BB254A"/>
    <w:rsid w:val="00C126F8"/>
    <w:rsid w:val="00D218AB"/>
    <w:rsid w:val="00F172C9"/>
    <w:rsid w:val="00F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1B764"/>
  <w15:docId w15:val="{E44ED4CC-5D78-1A4F-9B2A-849BF8DD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360" w:lineRule="auto"/>
      <w:ind w:left="900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Finnis</cp:lastModifiedBy>
  <cp:revision>8</cp:revision>
  <dcterms:created xsi:type="dcterms:W3CDTF">2021-09-16T20:45:00Z</dcterms:created>
  <dcterms:modified xsi:type="dcterms:W3CDTF">2021-09-16T21:10:00Z</dcterms:modified>
</cp:coreProperties>
</file>