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  <w:rtl w:val="0"/>
          <w:lang w:val="en-US"/>
        </w:rPr>
        <w:t>Hougham Without Parish Council</w:t>
      </w:r>
    </w:p>
    <w:p>
      <w:pPr>
        <w:pStyle w:val="Body A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13 Victoria Road, Capel-le-ferne, CT18 7LR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Email: cathy.finnis@googlemail.com</w:t>
      </w:r>
    </w:p>
    <w:p>
      <w:pPr>
        <w:pStyle w:val="Body A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</w:t>
      </w:r>
    </w:p>
    <w:p>
      <w:pPr>
        <w:pStyle w:val="Body A"/>
        <w:rPr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Tuesday 20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December, 7.30pm</w:t>
      </w:r>
    </w:p>
    <w:p>
      <w:pPr>
        <w:pStyle w:val="Body A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 xml:space="preserve">Minutes of the Meeting 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Present: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Cllr Chris Bryan (CB)</w:t>
      </w:r>
    </w:p>
    <w:p>
      <w:pPr>
        <w:pStyle w:val="Body"/>
      </w:pPr>
      <w:r>
        <w:rPr>
          <w:rFonts w:cs="Arial Unicode MS" w:eastAsia="Arial Unicode MS"/>
          <w:rtl w:val="0"/>
          <w:lang w:val="de-DE"/>
        </w:rPr>
        <w:t>Cllr Jodie Milner (JM)</w:t>
      </w:r>
    </w:p>
    <w:p>
      <w:pPr>
        <w:pStyle w:val="Body"/>
      </w:pPr>
      <w:r>
        <w:rPr>
          <w:rFonts w:cs="Arial Unicode MS" w:eastAsia="Arial Unicode MS"/>
          <w:rtl w:val="0"/>
          <w:lang w:val="nl-NL"/>
        </w:rPr>
        <w:t>Cllr Christine Peel (CP)</w:t>
      </w:r>
    </w:p>
    <w:p>
      <w:pPr>
        <w:pStyle w:val="Body"/>
      </w:pPr>
      <w:r>
        <w:rPr>
          <w:rFonts w:cs="Arial Unicode MS" w:eastAsia="Arial Unicode MS"/>
          <w:rtl w:val="0"/>
        </w:rPr>
        <w:t>Cllr Kevin Pigott (KP)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Clerk, Cathy Finnis (CF)</w:t>
      </w:r>
    </w:p>
    <w:p>
      <w:pPr>
        <w:pStyle w:val="Body"/>
      </w:pPr>
      <w:r>
        <w:rPr>
          <w:rFonts w:cs="Arial Unicode MS" w:eastAsia="Arial Unicode MS"/>
          <w:rtl w:val="0"/>
          <w:lang w:val="fr-FR"/>
        </w:rPr>
        <w:t>Apologies:</w:t>
      </w:r>
    </w:p>
    <w:p>
      <w:pPr>
        <w:pStyle w:val="Body"/>
      </w:pPr>
      <w:r>
        <w:rPr>
          <w:rFonts w:cs="Arial Unicode MS" w:eastAsia="Arial Unicode MS"/>
          <w:rtl w:val="0"/>
        </w:rPr>
        <w:t>Cllr Don Taylor (DT)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District Cllr Martin Hibbert (MH)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</w:rPr>
        <w:t>22/42</w:t>
        <w:tab/>
      </w:r>
      <w:r>
        <w:rPr>
          <w:rFonts w:cs="Arial Unicode MS" w:eastAsia="Arial Unicode MS"/>
          <w:b w:val="1"/>
          <w:bCs w:val="1"/>
          <w:rtl w:val="0"/>
          <w:lang w:val="en-US"/>
        </w:rPr>
        <w:t>To receive apologies</w:t>
      </w:r>
      <w:r>
        <w:rPr>
          <w:rFonts w:cs="Arial Unicode MS" w:eastAsia="Arial Unicode MS"/>
          <w:rtl w:val="0"/>
          <w:lang w:val="en-US"/>
        </w:rPr>
        <w:t xml:space="preserve"> Don Taylor and Martin Hibbert 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22/43</w:t>
        <w:tab/>
        <w:t>To identify any member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en-US"/>
        </w:rPr>
        <w:t>s interests There were none identified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22/44</w:t>
        <w:tab/>
        <w:t>To hear questions from the public none There were no questions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</w:rPr>
        <w:t>22/45</w:t>
        <w:tab/>
      </w:r>
      <w:r>
        <w:rPr>
          <w:rFonts w:cs="Arial Unicode MS" w:eastAsia="Arial Unicode MS"/>
          <w:b w:val="1"/>
          <w:bCs w:val="1"/>
          <w:rtl w:val="0"/>
          <w:lang w:val="en-US"/>
        </w:rPr>
        <w:t>To agree the minutes of the meeting held on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b w:val="1"/>
          <w:bCs w:val="1"/>
          <w:rtl w:val="0"/>
          <w:lang w:val="en-US"/>
        </w:rPr>
        <w:t>Tuesday 18</w:t>
      </w:r>
      <w:r>
        <w:rPr>
          <w:rFonts w:cs="Arial Unicode MS" w:eastAsia="Arial Unicode MS"/>
          <w:b w:val="1"/>
          <w:bCs w:val="1"/>
          <w:vertAlign w:val="superscript"/>
          <w:rtl w:val="0"/>
          <w:lang w:val="en-US"/>
        </w:rPr>
        <w:t>th</w:t>
      </w:r>
      <w:r>
        <w:rPr>
          <w:rFonts w:cs="Arial Unicode MS" w:eastAsia="Arial Unicode MS"/>
          <w:b w:val="1"/>
          <w:bCs w:val="1"/>
          <w:rtl w:val="0"/>
          <w:lang w:val="en-US"/>
        </w:rPr>
        <w:t xml:space="preserve"> October 2022</w:t>
      </w:r>
      <w:r>
        <w:rPr>
          <w:rFonts w:cs="Arial Unicode MS" w:eastAsia="Arial Unicode MS"/>
          <w:rtl w:val="0"/>
          <w:lang w:val="en-US"/>
        </w:rPr>
        <w:t xml:space="preserve">.  The meeting minutes were </w:t>
      </w:r>
      <w:r>
        <w:rPr>
          <w:rFonts w:cs="Arial Unicode MS" w:eastAsia="Arial Unicode MS"/>
          <w:b w:val="1"/>
          <w:bCs w:val="1"/>
          <w:rtl w:val="0"/>
          <w:lang w:val="en-US"/>
        </w:rPr>
        <w:t xml:space="preserve">RESOLVED </w:t>
      </w:r>
      <w:r>
        <w:rPr>
          <w:rFonts w:cs="Arial Unicode MS" w:eastAsia="Arial Unicode MS"/>
          <w:rtl w:val="0"/>
          <w:lang w:val="en-US"/>
        </w:rPr>
        <w:t xml:space="preserve">to be an accurate and true representation of the meeting, and signed as such. 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22/46</w:t>
        <w:tab/>
        <w:t>To consider matters arising from meeting Tuesday 18</w:t>
      </w:r>
      <w:r>
        <w:rPr>
          <w:rFonts w:cs="Arial Unicode MS" w:eastAsia="Arial Unicode MS"/>
          <w:vertAlign w:val="superscript"/>
          <w:rtl w:val="0"/>
          <w:lang w:val="en-US"/>
        </w:rPr>
        <w:t>th</w:t>
      </w:r>
      <w:r>
        <w:rPr>
          <w:rFonts w:cs="Arial Unicode MS" w:eastAsia="Arial Unicode MS"/>
          <w:rtl w:val="0"/>
          <w:lang w:val="en-US"/>
        </w:rPr>
        <w:t xml:space="preserve"> October 2022. 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There are no additional matters to consider outside of the agenda in this meeting. 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22/47</w:t>
        <w:tab/>
        <w:t>To review councillor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pt-PT"/>
        </w:rPr>
        <w:t xml:space="preserve">s reports.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Castle View Farm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caravan.  Cllr Peel reported this as temporary as there is work being done on the property.  The caravan will depart once the work has been completed. 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22/48</w:t>
        <w:tab/>
        <w:t xml:space="preserve">To consider planning application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22/01511: Wellington Fields, Lowslip Hill, West Hougham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There is previous planning application approved on this property. 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The Council </w:t>
      </w:r>
      <w:r>
        <w:rPr>
          <w:rFonts w:cs="Arial Unicode MS" w:eastAsia="Arial Unicode MS"/>
          <w:b w:val="1"/>
          <w:bCs w:val="1"/>
          <w:rtl w:val="0"/>
          <w:lang w:val="fr-FR"/>
        </w:rPr>
        <w:t>RESOLVED</w:t>
      </w:r>
      <w:r>
        <w:rPr>
          <w:rFonts w:cs="Arial Unicode MS" w:eastAsia="Arial Unicode MS"/>
          <w:rtl w:val="0"/>
          <w:lang w:val="en-US"/>
        </w:rPr>
        <w:t xml:space="preserve"> to not support the application on the basis that it sets a potential precedent for further development outside the village envelope an don areas of AONB. </w:t>
      </w:r>
      <w:r>
        <w:rPr>
          <w:rFonts w:cs="Arial Unicode MS" w:eastAsia="Arial Unicode MS"/>
          <w:i w:val="1"/>
          <w:iCs w:val="1"/>
          <w:rtl w:val="0"/>
          <w:lang w:val="en-US"/>
        </w:rPr>
        <w:t>Action: CF to enter onto the DDC planning website.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</w:rPr>
        <w:t>22/49</w:t>
        <w:tab/>
      </w:r>
      <w:r>
        <w:rPr>
          <w:rFonts w:cs="Arial Unicode MS" w:eastAsia="Arial Unicode MS"/>
          <w:b w:val="1"/>
          <w:bCs w:val="1"/>
          <w:rtl w:val="0"/>
          <w:lang w:val="en-US"/>
        </w:rPr>
        <w:t>To agree on defibrillator model</w:t>
      </w:r>
      <w:r>
        <w:rPr>
          <w:rFonts w:cs="Arial Unicode MS" w:eastAsia="Arial Unicode MS"/>
          <w:rtl w:val="0"/>
          <w:lang w:val="en-US"/>
        </w:rPr>
        <w:t xml:space="preserve">, including provider and locations, and receipt of items. 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Elms Vale in yellow phone box, Defibs for Dover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en-US"/>
        </w:rPr>
        <w:t xml:space="preserve">charity organisation.  JM approached and received these answers.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Who purchase from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AED donate and cost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1449 includes the casing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Installation cost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AED donate can add to cost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Inform 999 services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AED donate do it or can add yourself to network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Electrician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RS Electrical provided free of charge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Installed to wall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external casing made to withstand the elements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Into phonebox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use electricity which provides the heating, which only comes on to keep the battery and defib from freezing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Areas rules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can be placed everywhere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JM suggested signage. 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Chris spoke to London Hearts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en-US"/>
        </w:rPr>
        <w:t xml:space="preserve">quote is </w:t>
      </w:r>
      <w:r>
        <w:rPr>
          <w:rFonts w:cs="Arial Unicode MS" w:eastAsia="Arial Unicode MS" w:hint="default"/>
          <w:rtl w:val="0"/>
        </w:rPr>
        <w:t>£</w:t>
      </w:r>
      <w:r>
        <w:rPr>
          <w:rFonts w:cs="Arial Unicode MS" w:eastAsia="Arial Unicode MS"/>
          <w:rtl w:val="0"/>
          <w:lang w:val="en-US"/>
        </w:rPr>
        <w:t xml:space="preserve">2596.00 and the Village Hall is in agreement to place on the outside of their hall.  The Council RESOLVED to order the London Hearts </w:t>
      </w:r>
      <w:r>
        <w:rPr>
          <w:rFonts w:cs="Arial Unicode MS" w:eastAsia="Arial Unicode MS" w:hint="default"/>
          <w:rtl w:val="0"/>
        </w:rPr>
        <w:t>£</w:t>
      </w:r>
      <w:r>
        <w:rPr>
          <w:rFonts w:cs="Arial Unicode MS" w:eastAsia="Arial Unicode MS"/>
          <w:rtl w:val="0"/>
          <w:lang w:val="en-US"/>
        </w:rPr>
        <w:t xml:space="preserve">2596.00 and it will be delivered to KP. 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Action: CB to contact DDC re installation advice.  CF to order from London Hearts to KP.  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22/50</w:t>
        <w:tab/>
        <w:t xml:space="preserve">Hougham Village Hall grant application for newsletter funding. 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CB outlined the request for funding. 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The yearly costs as quotes are: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£</w:t>
      </w:r>
      <w:r>
        <w:rPr>
          <w:rtl w:val="0"/>
          <w:lang w:val="en-US"/>
        </w:rPr>
        <w:t>3959.76 (Folkestone)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£</w:t>
      </w:r>
      <w:r>
        <w:rPr>
          <w:rtl w:val="0"/>
          <w:lang w:val="en-US"/>
        </w:rPr>
        <w:t>2,640 (RK)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2,700 (Cactus) 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£</w:t>
      </w:r>
      <w:r>
        <w:rPr>
          <w:rtl w:val="0"/>
          <w:lang w:val="en-US"/>
        </w:rPr>
        <w:t>1,980 (Cactus smaller pamphlet)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Requirements are A4 size, 8 pages, 180 copies. 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The Council </w:t>
      </w:r>
      <w:r>
        <w:rPr>
          <w:rFonts w:cs="Arial Unicode MS" w:eastAsia="Arial Unicode MS"/>
          <w:b w:val="1"/>
          <w:bCs w:val="1"/>
          <w:rtl w:val="0"/>
          <w:lang w:val="fr-FR"/>
        </w:rPr>
        <w:t>RESOLVED</w:t>
      </w:r>
      <w:r>
        <w:rPr>
          <w:rFonts w:cs="Arial Unicode MS" w:eastAsia="Arial Unicode MS"/>
          <w:rtl w:val="0"/>
          <w:lang w:val="en-US"/>
        </w:rPr>
        <w:t xml:space="preserve"> that they cannot agree any of the quotes. However, the Council would welcome a grant application for a more modest amount, in keeping with grants in previous years. 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Action: CF to write letter on behalf of the Council. 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22/52</w:t>
        <w:tab/>
        <w:t>Planning and discussion for Precept Decision 2023-24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It was discussed and </w:t>
      </w:r>
      <w:r>
        <w:rPr>
          <w:rFonts w:cs="Arial Unicode MS" w:eastAsia="Arial Unicode MS"/>
          <w:b w:val="1"/>
          <w:bCs w:val="1"/>
          <w:rtl w:val="0"/>
          <w:lang w:val="fr-FR"/>
        </w:rPr>
        <w:t>RESOLVED</w:t>
      </w:r>
      <w:r>
        <w:rPr>
          <w:rFonts w:cs="Arial Unicode MS" w:eastAsia="Arial Unicode MS"/>
          <w:rtl w:val="0"/>
          <w:lang w:val="en-US"/>
        </w:rPr>
        <w:t xml:space="preserve"> that the Council will raise </w:t>
      </w:r>
      <w:r>
        <w:rPr>
          <w:rFonts w:cs="Arial Unicode MS" w:eastAsia="Arial Unicode MS" w:hint="default"/>
          <w:rtl w:val="0"/>
        </w:rPr>
        <w:t>£</w:t>
      </w:r>
      <w:r>
        <w:rPr>
          <w:rFonts w:cs="Arial Unicode MS" w:eastAsia="Arial Unicode MS"/>
          <w:rtl w:val="0"/>
          <w:lang w:val="en-US"/>
        </w:rPr>
        <w:t>12,750 in legal precept for 2023-24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22/53</w:t>
        <w:tab/>
        <w:t>Notification of external auditor for 2022/23 financial year for the 5-year period until 2026/27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The Clerk notified the Council of the change from PKF Littlejohn to Mazars LLP.  The Council intends to submit a Cerfificate of Exemption for Limited Assurance Review and if accepted, will be a zero fee. 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22/54</w:t>
        <w:tab/>
        <w:t>To agree payments as follows: -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Village Green maintenance (S. Withey) Nov/Dec </w:t>
      </w:r>
      <w:r>
        <w:rPr>
          <w:rFonts w:cs="Arial Unicode MS" w:eastAsia="Arial Unicode MS" w:hint="default"/>
          <w:rtl w:val="0"/>
        </w:rPr>
        <w:t>‘</w:t>
      </w:r>
      <w:r>
        <w:rPr>
          <w:rFonts w:cs="Arial Unicode MS" w:eastAsia="Arial Unicode MS"/>
          <w:rtl w:val="0"/>
        </w:rPr>
        <w:t>22</w:t>
        <w:tab/>
        <w:tab/>
        <w:tab/>
        <w:tab/>
      </w:r>
      <w:r>
        <w:rPr>
          <w:rFonts w:cs="Arial Unicode MS" w:eastAsia="Arial Unicode MS" w:hint="default"/>
          <w:rtl w:val="0"/>
        </w:rPr>
        <w:t>£</w:t>
      </w:r>
      <w:r>
        <w:rPr>
          <w:rFonts w:cs="Arial Unicode MS" w:eastAsia="Arial Unicode MS"/>
          <w:rtl w:val="0"/>
        </w:rPr>
        <w:t>130.00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Ability Payroll Invoices 24-26 including pension filing  </w:t>
        <w:tab/>
        <w:tab/>
        <w:tab/>
        <w:tab/>
      </w:r>
      <w:r>
        <w:rPr>
          <w:rFonts w:cs="Arial Unicode MS" w:eastAsia="Arial Unicode MS" w:hint="default"/>
          <w:rtl w:val="0"/>
        </w:rPr>
        <w:t>£</w:t>
      </w:r>
      <w:r>
        <w:rPr>
          <w:rFonts w:cs="Arial Unicode MS" w:eastAsia="Arial Unicode MS"/>
          <w:rtl w:val="0"/>
        </w:rPr>
        <w:t>39.00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Netwise Invoice </w:t>
        <w:tab/>
        <w:tab/>
        <w:tab/>
        <w:tab/>
        <w:tab/>
        <w:tab/>
        <w:tab/>
        <w:tab/>
        <w:tab/>
      </w:r>
      <w:r>
        <w:rPr>
          <w:rFonts w:cs="Arial Unicode MS" w:eastAsia="Arial Unicode MS" w:hint="default"/>
          <w:rtl w:val="0"/>
        </w:rPr>
        <w:t>£</w:t>
      </w:r>
      <w:r>
        <w:rPr>
          <w:rFonts w:cs="Arial Unicode MS" w:eastAsia="Arial Unicode MS"/>
          <w:rtl w:val="0"/>
        </w:rPr>
        <w:t>286.80</w:t>
      </w:r>
    </w:p>
    <w:p>
      <w:pPr>
        <w:pStyle w:val="Body"/>
      </w:pPr>
      <w:r>
        <w:rPr>
          <w:rFonts w:cs="Arial Unicode MS" w:eastAsia="Arial Unicode MS"/>
          <w:rtl w:val="0"/>
          <w:lang w:val="it-IT"/>
        </w:rPr>
        <w:t>Harmer &amp; Sons</w:t>
        <w:tab/>
        <w:tab/>
        <w:tab/>
        <w:tab/>
        <w:tab/>
        <w:tab/>
        <w:tab/>
        <w:tab/>
        <w:tab/>
      </w:r>
      <w:r>
        <w:rPr>
          <w:rFonts w:cs="Arial Unicode MS" w:eastAsia="Arial Unicode MS" w:hint="default"/>
          <w:rtl w:val="0"/>
        </w:rPr>
        <w:t>£</w:t>
      </w:r>
      <w:r>
        <w:rPr>
          <w:rFonts w:cs="Arial Unicode MS" w:eastAsia="Arial Unicode MS"/>
          <w:rtl w:val="0"/>
        </w:rPr>
        <w:t>972.00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Clerk wages and office allowance November and December including Microsoft office (14,98) and owed dog bags from cancelled cheque (22.95) mine 20p owing</w:t>
        <w:tab/>
      </w:r>
      <w:r>
        <w:rPr>
          <w:rFonts w:cs="Arial Unicode MS" w:eastAsia="Arial Unicode MS" w:hint="default"/>
          <w:rtl w:val="0"/>
        </w:rPr>
        <w:t>£</w:t>
      </w:r>
      <w:r>
        <w:rPr>
          <w:rFonts w:cs="Arial Unicode MS" w:eastAsia="Arial Unicode MS"/>
          <w:rtl w:val="0"/>
        </w:rPr>
        <w:t>557.31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The next scheduled meeting of Hougham Parish Council is due on Tuesday 17</w:t>
      </w:r>
      <w:r>
        <w:rPr>
          <w:rFonts w:cs="Arial Unicode MS" w:eastAsia="Arial Unicode MS"/>
          <w:vertAlign w:val="superscript"/>
          <w:rtl w:val="0"/>
          <w:lang w:val="en-US"/>
        </w:rPr>
        <w:t>th</w:t>
      </w:r>
      <w:r>
        <w:rPr>
          <w:rFonts w:cs="Arial Unicode MS" w:eastAsia="Arial Unicode MS"/>
          <w:rtl w:val="0"/>
          <w:lang w:val="en-US"/>
        </w:rPr>
        <w:t xml:space="preserve"> January, at Hougham Village Hall or by </w:t>
      </w:r>
      <w:r>
        <w:rPr>
          <w:rFonts w:cs="Arial Unicode MS" w:eastAsia="Arial Unicode MS" w:hint="default"/>
          <w:rtl w:val="0"/>
        </w:rPr>
        <w:t>‘</w:t>
      </w:r>
      <w:r>
        <w:rPr>
          <w:rFonts w:cs="Arial Unicode MS" w:eastAsia="Arial Unicode MS"/>
          <w:rtl w:val="0"/>
          <w:lang w:val="nl-NL"/>
        </w:rPr>
        <w:t>Zoom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en-US"/>
        </w:rPr>
        <w:t>, and will be confirmed during the week before.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90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